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59B2" w14:textId="0D6968B3" w:rsidR="00305726" w:rsidRPr="005C7C0D" w:rsidRDefault="00963036" w:rsidP="00054F82">
      <w:pPr>
        <w:pStyle w:val="Title"/>
        <w:rPr>
          <w:rFonts w:asciiTheme="minorHAnsi" w:hAnsiTheme="minorHAnsi" w:cstheme="minorHAnsi"/>
          <w:b/>
          <w:bCs/>
          <w:spacing w:val="0"/>
          <w:lang w:val="en-US"/>
        </w:rPr>
      </w:pPr>
      <w:r w:rsidRPr="005C7C0D">
        <w:rPr>
          <w:rFonts w:asciiTheme="minorHAnsi" w:hAnsiTheme="minorHAnsi" w:cstheme="minorHAnsi"/>
          <w:b/>
          <w:bCs/>
          <w:spacing w:val="0"/>
          <w:sz w:val="28"/>
          <w:szCs w:val="28"/>
          <w:lang w:val="en-US"/>
        </w:rPr>
        <w:t>I</w:t>
      </w:r>
      <w:r w:rsidR="4362FEC6" w:rsidRPr="005C7C0D">
        <w:rPr>
          <w:rFonts w:asciiTheme="minorHAnsi" w:hAnsiTheme="minorHAnsi" w:cstheme="minorHAnsi"/>
          <w:b/>
          <w:bCs/>
          <w:spacing w:val="0"/>
          <w:sz w:val="28"/>
          <w:szCs w:val="28"/>
          <w:lang w:val="en-US"/>
        </w:rPr>
        <w:t>NSTRUCTI</w:t>
      </w:r>
      <w:r w:rsidR="00A05A42" w:rsidRPr="005C7C0D">
        <w:rPr>
          <w:rFonts w:asciiTheme="minorHAnsi" w:hAnsiTheme="minorHAnsi" w:cstheme="minorHAnsi"/>
          <w:b/>
          <w:bCs/>
          <w:spacing w:val="0"/>
          <w:sz w:val="28"/>
          <w:szCs w:val="28"/>
          <w:lang w:val="en-US"/>
        </w:rPr>
        <w:t xml:space="preserve">ONS FOR SUBSCRIBING </w:t>
      </w:r>
      <w:r w:rsidR="005A41E0" w:rsidRPr="005C7C0D">
        <w:rPr>
          <w:rFonts w:asciiTheme="minorHAnsi" w:hAnsiTheme="minorHAnsi" w:cstheme="minorHAnsi"/>
          <w:b/>
          <w:bCs/>
          <w:spacing w:val="0"/>
          <w:sz w:val="28"/>
          <w:szCs w:val="28"/>
          <w:lang w:val="en-US"/>
        </w:rPr>
        <w:t xml:space="preserve">FOR THE STAATSOLIE BOND </w:t>
      </w:r>
      <w:r w:rsidR="4362FEC6" w:rsidRPr="005C7C0D">
        <w:rPr>
          <w:rFonts w:asciiTheme="minorHAnsi" w:hAnsiTheme="minorHAnsi" w:cstheme="minorHAnsi"/>
          <w:b/>
          <w:bCs/>
          <w:spacing w:val="0"/>
          <w:sz w:val="28"/>
          <w:szCs w:val="28"/>
          <w:lang w:val="en-US"/>
        </w:rPr>
        <w:t>2020</w:t>
      </w:r>
    </w:p>
    <w:p w14:paraId="6F410934" w14:textId="0AC63076" w:rsidR="005828B1" w:rsidRPr="005C7C0D" w:rsidRDefault="237F6702" w:rsidP="00C155BA">
      <w:pPr>
        <w:rPr>
          <w:lang w:val="en-US"/>
        </w:rPr>
      </w:pPr>
      <w:r w:rsidRPr="6671B839">
        <w:rPr>
          <w:lang w:val="en-US"/>
        </w:rPr>
        <w:t>The sub</w:t>
      </w:r>
      <w:r w:rsidR="1841479C" w:rsidRPr="6671B839">
        <w:rPr>
          <w:lang w:val="en-US"/>
        </w:rPr>
        <w:t>s</w:t>
      </w:r>
      <w:r w:rsidRPr="6671B839">
        <w:rPr>
          <w:lang w:val="en-US"/>
        </w:rPr>
        <w:t xml:space="preserve">cription </w:t>
      </w:r>
      <w:hyperlink r:id="rId11">
        <w:r w:rsidR="002277EC" w:rsidRPr="6671B839">
          <w:rPr>
            <w:rStyle w:val="Hyperlink"/>
            <w:lang w:val="en-US"/>
          </w:rPr>
          <w:t>form</w:t>
        </w:r>
      </w:hyperlink>
      <w:r w:rsidR="005828B1" w:rsidRPr="6671B839">
        <w:rPr>
          <w:lang w:val="en-US"/>
        </w:rPr>
        <w:t xml:space="preserve"> </w:t>
      </w:r>
      <w:r w:rsidR="29FAB2B9" w:rsidRPr="6671B839">
        <w:rPr>
          <w:lang w:val="en-US"/>
        </w:rPr>
        <w:t>is ava</w:t>
      </w:r>
      <w:r w:rsidR="31D7CAE4" w:rsidRPr="6671B839">
        <w:rPr>
          <w:lang w:val="en-US"/>
        </w:rPr>
        <w:t xml:space="preserve">ilable on </w:t>
      </w:r>
      <w:r w:rsidR="002277EC" w:rsidRPr="6671B839">
        <w:rPr>
          <w:lang w:val="en-US"/>
        </w:rPr>
        <w:t xml:space="preserve">the </w:t>
      </w:r>
      <w:r w:rsidR="003444F7" w:rsidRPr="6671B839">
        <w:rPr>
          <w:lang w:val="en-US"/>
        </w:rPr>
        <w:t>website</w:t>
      </w:r>
      <w:r w:rsidR="005828B1" w:rsidRPr="6671B839">
        <w:rPr>
          <w:lang w:val="en-US"/>
        </w:rPr>
        <w:t>s</w:t>
      </w:r>
      <w:r w:rsidR="003444F7" w:rsidRPr="6671B839">
        <w:rPr>
          <w:lang w:val="en-US"/>
        </w:rPr>
        <w:t xml:space="preserve"> </w:t>
      </w:r>
      <w:hyperlink r:id="rId12">
        <w:r w:rsidR="00434E74" w:rsidRPr="6671B839">
          <w:rPr>
            <w:rStyle w:val="Hyperlink"/>
            <w:lang w:val="en-US"/>
          </w:rPr>
          <w:t>www.dsb.sr</w:t>
        </w:r>
      </w:hyperlink>
      <w:r w:rsidR="00434E74" w:rsidRPr="6671B839">
        <w:rPr>
          <w:lang w:val="en-US"/>
        </w:rPr>
        <w:t xml:space="preserve"> </w:t>
      </w:r>
      <w:r w:rsidR="003444F7" w:rsidRPr="6671B839">
        <w:rPr>
          <w:lang w:val="en-US"/>
        </w:rPr>
        <w:t>o</w:t>
      </w:r>
      <w:r w:rsidR="3F943A3A" w:rsidRPr="6671B839">
        <w:rPr>
          <w:lang w:val="en-US"/>
        </w:rPr>
        <w:t>r</w:t>
      </w:r>
      <w:r w:rsidR="003444F7" w:rsidRPr="6671B839">
        <w:rPr>
          <w:lang w:val="en-US"/>
        </w:rPr>
        <w:t xml:space="preserve"> </w:t>
      </w:r>
      <w:hyperlink r:id="rId13">
        <w:r w:rsidR="00434E74" w:rsidRPr="6671B839">
          <w:rPr>
            <w:rStyle w:val="Hyperlink"/>
            <w:lang w:val="en-US"/>
          </w:rPr>
          <w:t>www.staatsolie.com</w:t>
        </w:r>
      </w:hyperlink>
      <w:r w:rsidR="00434E74" w:rsidRPr="6671B839">
        <w:rPr>
          <w:lang w:val="en-US"/>
        </w:rPr>
        <w:t xml:space="preserve">. </w:t>
      </w:r>
      <w:r w:rsidR="003444F7" w:rsidRPr="6671B839">
        <w:rPr>
          <w:lang w:val="en-US"/>
        </w:rPr>
        <w:t xml:space="preserve"> </w:t>
      </w:r>
    </w:p>
    <w:p w14:paraId="10B11821" w14:textId="39485DFA" w:rsidR="00305726" w:rsidRPr="005C7C0D" w:rsidRDefault="00305726" w:rsidP="00305726">
      <w:pPr>
        <w:rPr>
          <w:lang w:val="en-US"/>
        </w:rPr>
      </w:pPr>
      <w:r w:rsidRPr="001F4447">
        <w:rPr>
          <w:rStyle w:val="Heading1Char"/>
          <w:b/>
          <w:bCs/>
          <w:lang w:val="en-US"/>
        </w:rPr>
        <w:t>S</w:t>
      </w:r>
      <w:r w:rsidR="45F6432E" w:rsidRPr="001F4447">
        <w:rPr>
          <w:rStyle w:val="Heading1Char"/>
          <w:b/>
          <w:bCs/>
          <w:lang w:val="en-US"/>
        </w:rPr>
        <w:t>T</w:t>
      </w:r>
      <w:r w:rsidR="002277EC" w:rsidRPr="001F4447">
        <w:rPr>
          <w:rStyle w:val="Heading1Char"/>
          <w:b/>
          <w:bCs/>
          <w:lang w:val="en-US"/>
        </w:rPr>
        <w:t>E</w:t>
      </w:r>
      <w:r w:rsidR="003444F7" w:rsidRPr="001F4447">
        <w:rPr>
          <w:rStyle w:val="Heading1Char"/>
          <w:b/>
          <w:bCs/>
          <w:lang w:val="en-US"/>
        </w:rPr>
        <w:t>P 1</w:t>
      </w:r>
      <w:r w:rsidRPr="6671B839">
        <w:rPr>
          <w:rStyle w:val="Heading1Char"/>
          <w:lang w:val="en-US"/>
        </w:rPr>
        <w:t xml:space="preserve">: </w:t>
      </w:r>
      <w:hyperlink r:id="rId14">
        <w:r w:rsidR="00963036" w:rsidRPr="6671B839">
          <w:rPr>
            <w:rStyle w:val="Hyperlink"/>
            <w:rFonts w:asciiTheme="majorHAnsi" w:eastAsiaTheme="majorEastAsia" w:hAnsiTheme="majorHAnsi" w:cstheme="majorBidi"/>
            <w:sz w:val="28"/>
            <w:szCs w:val="28"/>
            <w:lang w:val="en-US"/>
          </w:rPr>
          <w:t>Download</w:t>
        </w:r>
      </w:hyperlink>
      <w:r w:rsidR="00963036" w:rsidRPr="6671B839">
        <w:rPr>
          <w:rStyle w:val="Heading1Char"/>
          <w:lang w:val="en-US"/>
        </w:rPr>
        <w:t xml:space="preserve"> </w:t>
      </w:r>
      <w:r w:rsidR="002277EC" w:rsidRPr="6671B839">
        <w:rPr>
          <w:rStyle w:val="Heading1Char"/>
          <w:lang w:val="en-US"/>
        </w:rPr>
        <w:t>the</w:t>
      </w:r>
      <w:r w:rsidR="00963036" w:rsidRPr="6671B839">
        <w:rPr>
          <w:rStyle w:val="Heading1Char"/>
          <w:lang w:val="en-US"/>
        </w:rPr>
        <w:t xml:space="preserve"> form</w:t>
      </w:r>
      <w:r w:rsidR="00963036" w:rsidRPr="6671B839">
        <w:rPr>
          <w:lang w:val="en-US"/>
        </w:rPr>
        <w:t xml:space="preserve">. </w:t>
      </w:r>
    </w:p>
    <w:p w14:paraId="4EEF253E" w14:textId="0C340ADF" w:rsidR="00305726" w:rsidRPr="005C7C0D" w:rsidRDefault="00305726" w:rsidP="00054F82">
      <w:pPr>
        <w:pStyle w:val="Heading1"/>
        <w:rPr>
          <w:lang w:val="en-US"/>
        </w:rPr>
      </w:pPr>
      <w:r w:rsidRPr="001F4447">
        <w:rPr>
          <w:b/>
          <w:bCs/>
          <w:lang w:val="en-US"/>
        </w:rPr>
        <w:t>S</w:t>
      </w:r>
      <w:r w:rsidR="003444F7" w:rsidRPr="001F4447">
        <w:rPr>
          <w:b/>
          <w:bCs/>
          <w:lang w:val="en-US"/>
        </w:rPr>
        <w:t>T</w:t>
      </w:r>
      <w:r w:rsidR="002277EC" w:rsidRPr="001F4447">
        <w:rPr>
          <w:b/>
          <w:bCs/>
          <w:lang w:val="en-US"/>
        </w:rPr>
        <w:t>E</w:t>
      </w:r>
      <w:r w:rsidR="003444F7" w:rsidRPr="001F4447">
        <w:rPr>
          <w:b/>
          <w:bCs/>
          <w:lang w:val="en-US"/>
        </w:rPr>
        <w:t>P</w:t>
      </w:r>
      <w:r w:rsidRPr="001F4447">
        <w:rPr>
          <w:b/>
          <w:bCs/>
          <w:lang w:val="en-US"/>
        </w:rPr>
        <w:t xml:space="preserve"> 2</w:t>
      </w:r>
      <w:r w:rsidRPr="005C7C0D">
        <w:rPr>
          <w:lang w:val="en-US"/>
        </w:rPr>
        <w:t xml:space="preserve">: </w:t>
      </w:r>
      <w:r w:rsidR="000A7A4B" w:rsidRPr="005C7C0D">
        <w:rPr>
          <w:lang w:val="en-US"/>
        </w:rPr>
        <w:t>Complete the form and save the completed form on your computer</w:t>
      </w:r>
      <w:r w:rsidR="00963036" w:rsidRPr="005C7C0D">
        <w:rPr>
          <w:lang w:val="en-US"/>
        </w:rPr>
        <w:t xml:space="preserve">. </w:t>
      </w:r>
    </w:p>
    <w:p w14:paraId="2D3D31BF" w14:textId="76ED3737" w:rsidR="003444F7" w:rsidRPr="005C7C0D" w:rsidRDefault="163EB65B" w:rsidP="6671B839">
      <w:pPr>
        <w:pStyle w:val="Heading2"/>
        <w:numPr>
          <w:ilvl w:val="0"/>
          <w:numId w:val="18"/>
        </w:numPr>
        <w:rPr>
          <w:rFonts w:eastAsiaTheme="minorEastAsia"/>
          <w:lang w:val="en-US"/>
        </w:rPr>
      </w:pPr>
      <w:r w:rsidRPr="6671B839">
        <w:rPr>
          <w:lang w:val="en-US"/>
        </w:rPr>
        <w:t>If y</w:t>
      </w:r>
      <w:r w:rsidR="00876E70" w:rsidRPr="6671B839">
        <w:rPr>
          <w:lang w:val="en-US"/>
        </w:rPr>
        <w:t xml:space="preserve">ou reside in Suriname and have a </w:t>
      </w:r>
      <w:r w:rsidR="004A1B6D" w:rsidRPr="6671B839">
        <w:rPr>
          <w:lang w:val="en-US"/>
        </w:rPr>
        <w:t>bank account in Suriname</w:t>
      </w:r>
      <w:r w:rsidR="003444F7" w:rsidRPr="6671B839">
        <w:rPr>
          <w:lang w:val="en-US"/>
        </w:rPr>
        <w:t>.</w:t>
      </w:r>
    </w:p>
    <w:p w14:paraId="2BBA2A40" w14:textId="41C92330" w:rsidR="327564E6" w:rsidRPr="005C7C0D" w:rsidRDefault="003444F7" w:rsidP="00054F82">
      <w:pPr>
        <w:ind w:left="360" w:firstLine="720"/>
        <w:rPr>
          <w:rFonts w:eastAsiaTheme="minorEastAsia"/>
          <w:lang w:val="en-US"/>
        </w:rPr>
      </w:pPr>
      <w:r w:rsidRPr="005C7C0D">
        <w:rPr>
          <w:rFonts w:ascii="Wingdings" w:eastAsia="Wingdings" w:hAnsi="Wingdings" w:cs="Wingdings"/>
          <w:lang w:val="en-US"/>
        </w:rPr>
        <w:t></w:t>
      </w:r>
      <w:r w:rsidR="327564E6" w:rsidRPr="005C7C0D">
        <w:rPr>
          <w:lang w:val="en-US"/>
        </w:rPr>
        <w:t xml:space="preserve"> </w:t>
      </w:r>
      <w:r w:rsidR="004A1B6D" w:rsidRPr="005C7C0D">
        <w:rPr>
          <w:lang w:val="en-US"/>
        </w:rPr>
        <w:t xml:space="preserve">Go to </w:t>
      </w:r>
      <w:hyperlink w:anchor="_STAP_3:" w:history="1">
        <w:r w:rsidR="005E3810" w:rsidRPr="005C7C0D">
          <w:rPr>
            <w:rStyle w:val="Hyperlink"/>
            <w:lang w:val="en-US"/>
          </w:rPr>
          <w:t>ST</w:t>
        </w:r>
        <w:r w:rsidR="004A1B6D" w:rsidRPr="005C7C0D">
          <w:rPr>
            <w:rStyle w:val="Hyperlink"/>
            <w:lang w:val="en-US"/>
          </w:rPr>
          <w:t>E</w:t>
        </w:r>
        <w:r w:rsidR="005E3810" w:rsidRPr="005C7C0D">
          <w:rPr>
            <w:rStyle w:val="Hyperlink"/>
            <w:lang w:val="en-US"/>
          </w:rPr>
          <w:t>P</w:t>
        </w:r>
        <w:r w:rsidR="327564E6" w:rsidRPr="005C7C0D">
          <w:rPr>
            <w:rStyle w:val="Hyperlink"/>
            <w:lang w:val="en-US"/>
          </w:rPr>
          <w:t xml:space="preserve"> 3</w:t>
        </w:r>
      </w:hyperlink>
    </w:p>
    <w:p w14:paraId="097C376A" w14:textId="57499531" w:rsidR="003444F7" w:rsidRPr="005C7C0D" w:rsidRDefault="29BA4376" w:rsidP="00054F82">
      <w:pPr>
        <w:pStyle w:val="Heading2"/>
        <w:numPr>
          <w:ilvl w:val="0"/>
          <w:numId w:val="18"/>
        </w:numPr>
        <w:rPr>
          <w:lang w:val="en-US"/>
        </w:rPr>
      </w:pPr>
      <w:r w:rsidRPr="6671B839">
        <w:rPr>
          <w:lang w:val="en-US"/>
        </w:rPr>
        <w:t>If y</w:t>
      </w:r>
      <w:r w:rsidR="004A1B6D" w:rsidRPr="6671B839">
        <w:rPr>
          <w:lang w:val="en-US"/>
        </w:rPr>
        <w:t xml:space="preserve">ou </w:t>
      </w:r>
      <w:r w:rsidR="005B7C16" w:rsidRPr="6671B839">
        <w:rPr>
          <w:lang w:val="en-US"/>
        </w:rPr>
        <w:t xml:space="preserve">reside </w:t>
      </w:r>
      <w:r w:rsidR="62E573A2" w:rsidRPr="6671B839">
        <w:rPr>
          <w:lang w:val="en-US"/>
        </w:rPr>
        <w:t>in another country (then Suriname)</w:t>
      </w:r>
      <w:r w:rsidR="003444F7" w:rsidRPr="6671B839">
        <w:rPr>
          <w:lang w:val="en-US"/>
        </w:rPr>
        <w:t>.</w:t>
      </w:r>
    </w:p>
    <w:p w14:paraId="1E1D767A" w14:textId="4D2CD5FA" w:rsidR="327564E6" w:rsidRPr="005C7C0D" w:rsidRDefault="003444F7" w:rsidP="00054F82">
      <w:pPr>
        <w:ind w:left="360" w:firstLine="720"/>
        <w:rPr>
          <w:lang w:val="en-US"/>
        </w:rPr>
      </w:pPr>
      <w:r w:rsidRPr="005C7C0D">
        <w:rPr>
          <w:rFonts w:ascii="Wingdings" w:eastAsia="Wingdings" w:hAnsi="Wingdings" w:cs="Wingdings"/>
          <w:lang w:val="en-US"/>
        </w:rPr>
        <w:t></w:t>
      </w:r>
      <w:r w:rsidR="327564E6" w:rsidRPr="005C7C0D">
        <w:rPr>
          <w:lang w:val="en-US"/>
        </w:rPr>
        <w:t xml:space="preserve"> G</w:t>
      </w:r>
      <w:r w:rsidR="005B7C16" w:rsidRPr="005C7C0D">
        <w:rPr>
          <w:lang w:val="en-US"/>
        </w:rPr>
        <w:t>o</w:t>
      </w:r>
      <w:r w:rsidRPr="005C7C0D">
        <w:rPr>
          <w:lang w:val="en-US"/>
        </w:rPr>
        <w:t xml:space="preserve"> </w:t>
      </w:r>
      <w:r w:rsidR="005B7C16" w:rsidRPr="005C7C0D">
        <w:rPr>
          <w:lang w:val="en-US"/>
        </w:rPr>
        <w:t>to</w:t>
      </w:r>
      <w:r w:rsidR="003B3F22" w:rsidRPr="005C7C0D">
        <w:rPr>
          <w:lang w:val="en-US"/>
        </w:rPr>
        <w:t xml:space="preserve"> </w:t>
      </w:r>
      <w:hyperlink w:anchor="_STAP_4:_Instructies" w:history="1">
        <w:r w:rsidR="002A1513" w:rsidRPr="005C7C0D">
          <w:rPr>
            <w:rStyle w:val="Hyperlink"/>
            <w:lang w:val="en-US"/>
          </w:rPr>
          <w:t>ST</w:t>
        </w:r>
        <w:r w:rsidR="005B7C16" w:rsidRPr="005C7C0D">
          <w:rPr>
            <w:rStyle w:val="Hyperlink"/>
            <w:lang w:val="en-US"/>
          </w:rPr>
          <w:t>E</w:t>
        </w:r>
        <w:r w:rsidR="002A1513" w:rsidRPr="005C7C0D">
          <w:rPr>
            <w:rStyle w:val="Hyperlink"/>
            <w:lang w:val="en-US"/>
          </w:rPr>
          <w:t>P</w:t>
        </w:r>
        <w:r w:rsidR="003B3F22" w:rsidRPr="005C7C0D">
          <w:rPr>
            <w:rStyle w:val="Hyperlink"/>
            <w:lang w:val="en-US"/>
          </w:rPr>
          <w:t xml:space="preserve"> </w:t>
        </w:r>
        <w:r w:rsidR="005C75FF" w:rsidRPr="005C7C0D">
          <w:rPr>
            <w:rStyle w:val="Hyperlink"/>
            <w:lang w:val="en-US"/>
          </w:rPr>
          <w:t>4</w:t>
        </w:r>
      </w:hyperlink>
    </w:p>
    <w:p w14:paraId="3AE5CC17" w14:textId="4A3D25A9" w:rsidR="00963036" w:rsidRPr="005C7C0D" w:rsidRDefault="00305726" w:rsidP="00054F82">
      <w:pPr>
        <w:pStyle w:val="Heading1"/>
        <w:rPr>
          <w:lang w:val="en-US"/>
        </w:rPr>
      </w:pPr>
      <w:bookmarkStart w:id="0" w:name="_STAP_3:"/>
      <w:bookmarkEnd w:id="0"/>
      <w:r w:rsidRPr="001F4447">
        <w:rPr>
          <w:b/>
          <w:bCs/>
          <w:lang w:val="en-US"/>
        </w:rPr>
        <w:t>S</w:t>
      </w:r>
      <w:r w:rsidR="003444F7" w:rsidRPr="001F4447">
        <w:rPr>
          <w:b/>
          <w:bCs/>
          <w:lang w:val="en-US"/>
        </w:rPr>
        <w:t>T</w:t>
      </w:r>
      <w:r w:rsidR="001E1DCF" w:rsidRPr="001F4447">
        <w:rPr>
          <w:b/>
          <w:bCs/>
          <w:lang w:val="en-US"/>
        </w:rPr>
        <w:t>E</w:t>
      </w:r>
      <w:r w:rsidR="003444F7" w:rsidRPr="001F4447">
        <w:rPr>
          <w:b/>
          <w:bCs/>
          <w:lang w:val="en-US"/>
        </w:rPr>
        <w:t>P</w:t>
      </w:r>
      <w:r w:rsidRPr="001F4447">
        <w:rPr>
          <w:b/>
          <w:bCs/>
          <w:lang w:val="en-US"/>
        </w:rPr>
        <w:t xml:space="preserve"> 3</w:t>
      </w:r>
      <w:r w:rsidRPr="005C7C0D">
        <w:rPr>
          <w:lang w:val="en-US"/>
        </w:rPr>
        <w:t xml:space="preserve">: </w:t>
      </w:r>
    </w:p>
    <w:p w14:paraId="1D925EFB" w14:textId="3C1EAB74" w:rsidR="00D67630" w:rsidRPr="005C7C0D" w:rsidRDefault="583C5B69" w:rsidP="00AC0723">
      <w:pPr>
        <w:pStyle w:val="Heading3"/>
        <w:rPr>
          <w:lang w:val="en-US"/>
        </w:rPr>
      </w:pPr>
      <w:r w:rsidRPr="6671B839">
        <w:rPr>
          <w:lang w:val="en-US"/>
        </w:rPr>
        <w:t>If y</w:t>
      </w:r>
      <w:r w:rsidR="001E1DCF" w:rsidRPr="6671B839">
        <w:rPr>
          <w:lang w:val="en-US"/>
        </w:rPr>
        <w:t xml:space="preserve">ou are </w:t>
      </w:r>
      <w:r w:rsidR="001E1DCF" w:rsidRPr="6671B839">
        <w:rPr>
          <w:b/>
          <w:bCs/>
          <w:lang w:val="en-US"/>
        </w:rPr>
        <w:t>not</w:t>
      </w:r>
      <w:r w:rsidR="001E1DCF" w:rsidRPr="6671B839">
        <w:rPr>
          <w:lang w:val="en-US"/>
        </w:rPr>
        <w:t xml:space="preserve"> a </w:t>
      </w:r>
      <w:r w:rsidR="00434E74" w:rsidRPr="6671B839">
        <w:rPr>
          <w:lang w:val="en-US"/>
        </w:rPr>
        <w:t>DSB</w:t>
      </w:r>
      <w:r w:rsidR="001E1DCF" w:rsidRPr="6671B839">
        <w:rPr>
          <w:lang w:val="en-US"/>
        </w:rPr>
        <w:t xml:space="preserve"> </w:t>
      </w:r>
      <w:r w:rsidR="00434E74" w:rsidRPr="6671B839">
        <w:rPr>
          <w:lang w:val="en-US"/>
        </w:rPr>
        <w:t>client</w:t>
      </w:r>
      <w:r w:rsidR="337C12A6" w:rsidRPr="6671B839">
        <w:rPr>
          <w:lang w:val="en-US"/>
        </w:rPr>
        <w:t>:</w:t>
      </w:r>
    </w:p>
    <w:p w14:paraId="003AEEA8" w14:textId="3F3FA1CD" w:rsidR="009E2F2F" w:rsidRPr="005C7C0D" w:rsidRDefault="00963036" w:rsidP="009E2F2F">
      <w:pPr>
        <w:ind w:left="720"/>
        <w:rPr>
          <w:lang w:val="en-US"/>
        </w:rPr>
      </w:pPr>
      <w:r w:rsidRPr="6671B839">
        <w:rPr>
          <w:lang w:val="en-US"/>
        </w:rPr>
        <w:t xml:space="preserve">Print </w:t>
      </w:r>
      <w:r w:rsidR="001E1DCF" w:rsidRPr="6671B839">
        <w:rPr>
          <w:lang w:val="en-US"/>
        </w:rPr>
        <w:t>the completed form</w:t>
      </w:r>
      <w:r w:rsidR="00C25B17" w:rsidRPr="6671B839">
        <w:rPr>
          <w:lang w:val="en-US"/>
        </w:rPr>
        <w:t xml:space="preserve">, </w:t>
      </w:r>
      <w:r w:rsidR="001E1DCF" w:rsidRPr="6671B839">
        <w:rPr>
          <w:lang w:val="en-US"/>
        </w:rPr>
        <w:t xml:space="preserve">sign it </w:t>
      </w:r>
      <w:r w:rsidR="002E3905" w:rsidRPr="6671B839">
        <w:rPr>
          <w:lang w:val="en-US"/>
        </w:rPr>
        <w:t xml:space="preserve">and submit the subscription form to </w:t>
      </w:r>
      <w:r w:rsidR="00434681" w:rsidRPr="6671B839">
        <w:rPr>
          <w:lang w:val="en-US"/>
        </w:rPr>
        <w:t xml:space="preserve">the bank of your choice. All local banks participate in this registration. </w:t>
      </w:r>
      <w:r w:rsidR="379D6DAF" w:rsidRPr="6671B839">
        <w:rPr>
          <w:lang w:val="en-US"/>
        </w:rPr>
        <w:t xml:space="preserve">Upon </w:t>
      </w:r>
      <w:r w:rsidR="17597123" w:rsidRPr="6671B839">
        <w:rPr>
          <w:lang w:val="en-US"/>
        </w:rPr>
        <w:t xml:space="preserve">submission of the </w:t>
      </w:r>
      <w:r w:rsidR="5BD95FC9" w:rsidRPr="6671B839">
        <w:rPr>
          <w:lang w:val="en-US"/>
        </w:rPr>
        <w:t xml:space="preserve">subscription form </w:t>
      </w:r>
      <w:r w:rsidR="7422D622" w:rsidRPr="6671B839">
        <w:rPr>
          <w:lang w:val="en-US"/>
        </w:rPr>
        <w:t xml:space="preserve">please have </w:t>
      </w:r>
      <w:r w:rsidR="00434681" w:rsidRPr="6671B839">
        <w:rPr>
          <w:lang w:val="en-US"/>
        </w:rPr>
        <w:t xml:space="preserve">the identification you provided </w:t>
      </w:r>
      <w:r w:rsidR="005F3F49" w:rsidRPr="6671B839">
        <w:rPr>
          <w:lang w:val="en-US"/>
        </w:rPr>
        <w:t>on your subscription form</w:t>
      </w:r>
      <w:r w:rsidR="786607B6" w:rsidRPr="6671B839">
        <w:rPr>
          <w:lang w:val="en-US"/>
        </w:rPr>
        <w:t xml:space="preserve"> available for verification purposes</w:t>
      </w:r>
      <w:r w:rsidR="005F3F49" w:rsidRPr="6671B839">
        <w:rPr>
          <w:lang w:val="en-US"/>
        </w:rPr>
        <w:t>.</w:t>
      </w:r>
    </w:p>
    <w:p w14:paraId="254D25E6" w14:textId="7516C016" w:rsidR="00D67630" w:rsidRPr="005C7C0D" w:rsidRDefault="6A53F2D3" w:rsidP="00275C60">
      <w:pPr>
        <w:pStyle w:val="Heading3"/>
        <w:rPr>
          <w:lang w:val="en-US"/>
        </w:rPr>
      </w:pPr>
      <w:r w:rsidRPr="6671B839">
        <w:rPr>
          <w:rStyle w:val="Heading3Char"/>
          <w:i/>
          <w:iCs/>
          <w:lang w:val="en-US"/>
        </w:rPr>
        <w:t>If y</w:t>
      </w:r>
      <w:r w:rsidR="005F3F49" w:rsidRPr="6671B839">
        <w:rPr>
          <w:rStyle w:val="Heading3Char"/>
          <w:i/>
          <w:iCs/>
          <w:lang w:val="en-US"/>
        </w:rPr>
        <w:t xml:space="preserve">ou are a </w:t>
      </w:r>
      <w:r w:rsidR="00434E74" w:rsidRPr="6671B839">
        <w:rPr>
          <w:rStyle w:val="Heading3Char"/>
          <w:i/>
          <w:iCs/>
          <w:lang w:val="en-US"/>
        </w:rPr>
        <w:t>DSB</w:t>
      </w:r>
      <w:r w:rsidR="005F3F49" w:rsidRPr="6671B839">
        <w:rPr>
          <w:rStyle w:val="Heading3Char"/>
          <w:i/>
          <w:iCs/>
          <w:lang w:val="en-US"/>
        </w:rPr>
        <w:t xml:space="preserve"> </w:t>
      </w:r>
      <w:r w:rsidR="00434E74" w:rsidRPr="6671B839">
        <w:rPr>
          <w:rStyle w:val="Heading3Char"/>
          <w:i/>
          <w:iCs/>
          <w:lang w:val="en-US"/>
        </w:rPr>
        <w:t>client</w:t>
      </w:r>
      <w:r w:rsidR="00D67630" w:rsidRPr="6671B839">
        <w:rPr>
          <w:rStyle w:val="Heading3Char"/>
          <w:i/>
          <w:iCs/>
          <w:lang w:val="en-US"/>
        </w:rPr>
        <w:t xml:space="preserve"> </w:t>
      </w:r>
      <w:r w:rsidR="0049507D" w:rsidRPr="6671B839">
        <w:rPr>
          <w:rStyle w:val="Heading3Char"/>
          <w:i/>
          <w:iCs/>
          <w:lang w:val="en-US"/>
        </w:rPr>
        <w:t xml:space="preserve">and do </w:t>
      </w:r>
      <w:r w:rsidR="0049507D" w:rsidRPr="6671B839">
        <w:rPr>
          <w:rStyle w:val="Heading3Char"/>
          <w:b/>
          <w:bCs/>
          <w:i/>
          <w:iCs/>
          <w:lang w:val="en-US"/>
        </w:rPr>
        <w:t>not</w:t>
      </w:r>
      <w:r w:rsidR="0049507D" w:rsidRPr="6671B839">
        <w:rPr>
          <w:rStyle w:val="Heading3Char"/>
          <w:i/>
          <w:iCs/>
          <w:lang w:val="en-US"/>
        </w:rPr>
        <w:t xml:space="preserve"> have Internet Banking</w:t>
      </w:r>
      <w:r w:rsidR="3235082E" w:rsidRPr="6671B839">
        <w:rPr>
          <w:rStyle w:val="Heading3Char"/>
          <w:i/>
          <w:iCs/>
          <w:lang w:val="en-US"/>
        </w:rPr>
        <w:t>:</w:t>
      </w:r>
    </w:p>
    <w:p w14:paraId="68688343" w14:textId="2C2E572D" w:rsidR="00597803" w:rsidRDefault="00597803" w:rsidP="6671B839">
      <w:pPr>
        <w:ind w:left="720"/>
        <w:rPr>
          <w:lang w:val="en-US"/>
        </w:rPr>
      </w:pPr>
      <w:r w:rsidRPr="6671B839">
        <w:rPr>
          <w:lang w:val="en-US"/>
        </w:rPr>
        <w:t xml:space="preserve">Print the completed form, sign it and submit the subscription form to </w:t>
      </w:r>
      <w:r w:rsidR="005E3810" w:rsidRPr="6671B839">
        <w:rPr>
          <w:lang w:val="en-US"/>
        </w:rPr>
        <w:t>DSB.</w:t>
      </w:r>
      <w:r w:rsidR="00D67630" w:rsidRPr="6671B839">
        <w:rPr>
          <w:lang w:val="en-US"/>
        </w:rPr>
        <w:t xml:space="preserve"> </w:t>
      </w:r>
      <w:r w:rsidR="34C57064" w:rsidRPr="6671B839">
        <w:rPr>
          <w:lang w:val="en-US"/>
        </w:rPr>
        <w:t xml:space="preserve">Upon submission of the subscription form please have the identification you provided on your subscription form available for verification purposes. </w:t>
      </w:r>
    </w:p>
    <w:p w14:paraId="45D774EA" w14:textId="4D95B478" w:rsidR="00D67630" w:rsidRPr="005C7C0D" w:rsidRDefault="721A0B51" w:rsidP="00AC0723">
      <w:pPr>
        <w:pStyle w:val="Heading3"/>
        <w:rPr>
          <w:lang w:val="en-US"/>
        </w:rPr>
      </w:pPr>
      <w:bookmarkStart w:id="1" w:name="_U_bent_DSB-client"/>
      <w:bookmarkEnd w:id="1"/>
      <w:r w:rsidRPr="6671B839">
        <w:rPr>
          <w:lang w:val="en-US"/>
        </w:rPr>
        <w:t>If y</w:t>
      </w:r>
      <w:r w:rsidR="00597803" w:rsidRPr="6671B839">
        <w:rPr>
          <w:lang w:val="en-US"/>
        </w:rPr>
        <w:t>ou</w:t>
      </w:r>
      <w:r w:rsidR="00D67630" w:rsidRPr="6671B839">
        <w:rPr>
          <w:lang w:val="en-US"/>
        </w:rPr>
        <w:t xml:space="preserve"> </w:t>
      </w:r>
      <w:r w:rsidR="00597803" w:rsidRPr="6671B839">
        <w:rPr>
          <w:lang w:val="en-US"/>
        </w:rPr>
        <w:t xml:space="preserve">are a </w:t>
      </w:r>
      <w:r w:rsidR="00434E74" w:rsidRPr="6671B839">
        <w:rPr>
          <w:lang w:val="en-US"/>
        </w:rPr>
        <w:t>DSB</w:t>
      </w:r>
      <w:r w:rsidR="00597803" w:rsidRPr="6671B839">
        <w:rPr>
          <w:lang w:val="en-US"/>
        </w:rPr>
        <w:t xml:space="preserve"> </w:t>
      </w:r>
      <w:r w:rsidR="00434E74" w:rsidRPr="6671B839">
        <w:rPr>
          <w:lang w:val="en-US"/>
        </w:rPr>
        <w:t>client</w:t>
      </w:r>
      <w:r w:rsidR="00D67630" w:rsidRPr="6671B839">
        <w:rPr>
          <w:lang w:val="en-US"/>
        </w:rPr>
        <w:t xml:space="preserve"> </w:t>
      </w:r>
      <w:r w:rsidR="00E1100A" w:rsidRPr="6671B839">
        <w:rPr>
          <w:lang w:val="en-US"/>
        </w:rPr>
        <w:t xml:space="preserve">and </w:t>
      </w:r>
      <w:r w:rsidR="00E1100A" w:rsidRPr="6671B839">
        <w:rPr>
          <w:b/>
          <w:bCs/>
          <w:lang w:val="en-US"/>
        </w:rPr>
        <w:t xml:space="preserve">do have </w:t>
      </w:r>
      <w:r w:rsidR="00D67630" w:rsidRPr="6671B839">
        <w:rPr>
          <w:lang w:val="en-US"/>
        </w:rPr>
        <w:t>Internet Banking</w:t>
      </w:r>
      <w:r w:rsidR="56F75D76" w:rsidRPr="6671B839">
        <w:rPr>
          <w:lang w:val="en-US"/>
        </w:rPr>
        <w:t>:</w:t>
      </w:r>
    </w:p>
    <w:p w14:paraId="5D388D2C" w14:textId="2C0B662E" w:rsidR="00D67630" w:rsidRPr="005C7C0D" w:rsidRDefault="00FC1D8A" w:rsidP="00E77361">
      <w:pPr>
        <w:ind w:left="720"/>
        <w:rPr>
          <w:lang w:val="en-US"/>
        </w:rPr>
      </w:pPr>
      <w:r w:rsidRPr="6671B839">
        <w:rPr>
          <w:lang w:val="en-US"/>
        </w:rPr>
        <w:t xml:space="preserve">You </w:t>
      </w:r>
      <w:r w:rsidR="322E54F9" w:rsidRPr="6671B839">
        <w:rPr>
          <w:lang w:val="en-US"/>
        </w:rPr>
        <w:t>can</w:t>
      </w:r>
      <w:r w:rsidR="43A944AB" w:rsidRPr="6671B839">
        <w:rPr>
          <w:lang w:val="en-US"/>
        </w:rPr>
        <w:t xml:space="preserve"> </w:t>
      </w:r>
      <w:r w:rsidRPr="6671B839">
        <w:rPr>
          <w:lang w:val="en-US"/>
        </w:rPr>
        <w:t xml:space="preserve">submit the completed </w:t>
      </w:r>
      <w:r w:rsidR="33842C2A" w:rsidRPr="6671B839">
        <w:rPr>
          <w:lang w:val="en-US"/>
        </w:rPr>
        <w:t xml:space="preserve">subscription </w:t>
      </w:r>
      <w:r w:rsidRPr="6671B839">
        <w:rPr>
          <w:lang w:val="en-US"/>
        </w:rPr>
        <w:t>form digitally.</w:t>
      </w:r>
      <w:r w:rsidR="00963036" w:rsidRPr="6671B839">
        <w:rPr>
          <w:lang w:val="en-US"/>
        </w:rPr>
        <w:t xml:space="preserve"> </w:t>
      </w:r>
    </w:p>
    <w:p w14:paraId="16E3A0D3" w14:textId="69768FDA" w:rsidR="000E4760" w:rsidRPr="005C7C0D" w:rsidRDefault="6B9D916C" w:rsidP="6671B839">
      <w:pPr>
        <w:spacing w:after="120" w:line="276" w:lineRule="auto"/>
        <w:ind w:left="720"/>
        <w:jc w:val="both"/>
        <w:rPr>
          <w:lang w:val="en-US"/>
        </w:rPr>
      </w:pPr>
      <w:r w:rsidRPr="6671B839">
        <w:rPr>
          <w:lang w:val="en-US"/>
        </w:rPr>
        <w:t xml:space="preserve">If using </w:t>
      </w:r>
      <w:r w:rsidR="00BF7ADF" w:rsidRPr="6671B839">
        <w:rPr>
          <w:lang w:val="en-US"/>
        </w:rPr>
        <w:t xml:space="preserve">the DSB </w:t>
      </w:r>
      <w:r w:rsidR="000E4760" w:rsidRPr="6671B839">
        <w:rPr>
          <w:lang w:val="en-US"/>
        </w:rPr>
        <w:t xml:space="preserve">Internet Banking platform </w:t>
      </w:r>
      <w:r w:rsidR="2CA79085" w:rsidRPr="6671B839">
        <w:rPr>
          <w:lang w:val="en-US"/>
        </w:rPr>
        <w:t xml:space="preserve">for subscription </w:t>
      </w:r>
      <w:r w:rsidR="00965CA5" w:rsidRPr="6671B839">
        <w:rPr>
          <w:lang w:val="en-US"/>
        </w:rPr>
        <w:t>the following applies</w:t>
      </w:r>
      <w:r w:rsidR="005E3810" w:rsidRPr="6671B839">
        <w:rPr>
          <w:lang w:val="en-US"/>
        </w:rPr>
        <w:t>:</w:t>
      </w:r>
      <w:r w:rsidR="000E4760" w:rsidRPr="6671B839">
        <w:rPr>
          <w:lang w:val="en-US"/>
        </w:rPr>
        <w:t xml:space="preserve"> </w:t>
      </w:r>
    </w:p>
    <w:p w14:paraId="16A17375" w14:textId="5C33ADA8" w:rsidR="0015685D" w:rsidRPr="005C7C0D" w:rsidRDefault="21F5DEC1" w:rsidP="00E77361">
      <w:pPr>
        <w:pStyle w:val="ListParagraph"/>
        <w:numPr>
          <w:ilvl w:val="0"/>
          <w:numId w:val="20"/>
        </w:numPr>
        <w:spacing w:after="120"/>
        <w:ind w:left="1077" w:hanging="357"/>
        <w:contextualSpacing w:val="0"/>
        <w:rPr>
          <w:lang w:val="en-US"/>
        </w:rPr>
      </w:pPr>
      <w:r w:rsidRPr="6671B839">
        <w:rPr>
          <w:lang w:val="en-US"/>
        </w:rPr>
        <w:t xml:space="preserve">For subscription by </w:t>
      </w:r>
      <w:r w:rsidR="75417B66" w:rsidRPr="6671B839">
        <w:rPr>
          <w:lang w:val="en-US"/>
        </w:rPr>
        <w:t>legal persons</w:t>
      </w:r>
      <w:r w:rsidR="00965CA5" w:rsidRPr="6671B839">
        <w:rPr>
          <w:lang w:val="en-US"/>
        </w:rPr>
        <w:t xml:space="preserve">, </w:t>
      </w:r>
      <w:r w:rsidR="3FE954C2" w:rsidRPr="6671B839">
        <w:rPr>
          <w:b/>
          <w:bCs/>
          <w:lang w:val="en-US"/>
        </w:rPr>
        <w:t>no signature</w:t>
      </w:r>
      <w:r w:rsidR="3FE954C2" w:rsidRPr="6671B839">
        <w:rPr>
          <w:lang w:val="en-US"/>
        </w:rPr>
        <w:t xml:space="preserve"> is</w:t>
      </w:r>
      <w:r w:rsidR="00965CA5" w:rsidRPr="6671B839">
        <w:rPr>
          <w:lang w:val="en-US"/>
        </w:rPr>
        <w:t xml:space="preserve"> required.</w:t>
      </w:r>
    </w:p>
    <w:p w14:paraId="07E8F5F4" w14:textId="12A9454D" w:rsidR="002648B8" w:rsidRPr="005C7C0D" w:rsidRDefault="005A5FB2" w:rsidP="004B1539">
      <w:pPr>
        <w:pStyle w:val="ListParagraph"/>
        <w:numPr>
          <w:ilvl w:val="0"/>
          <w:numId w:val="20"/>
        </w:numPr>
        <w:spacing w:after="160" w:line="259" w:lineRule="auto"/>
        <w:ind w:left="1077" w:hanging="357"/>
        <w:contextualSpacing w:val="0"/>
        <w:rPr>
          <w:lang w:val="en-US"/>
        </w:rPr>
      </w:pPr>
      <w:r w:rsidRPr="6671B839">
        <w:rPr>
          <w:lang w:val="en-US"/>
        </w:rPr>
        <w:t xml:space="preserve">For subscriptions by </w:t>
      </w:r>
      <w:r w:rsidR="00337ED9" w:rsidRPr="6671B839">
        <w:rPr>
          <w:lang w:val="en-US"/>
        </w:rPr>
        <w:t>other</w:t>
      </w:r>
      <w:r w:rsidR="2BEBC071" w:rsidRPr="6671B839">
        <w:rPr>
          <w:lang w:val="en-US"/>
        </w:rPr>
        <w:t>s</w:t>
      </w:r>
      <w:r w:rsidR="00337ED9" w:rsidRPr="6671B839">
        <w:rPr>
          <w:lang w:val="en-US"/>
        </w:rPr>
        <w:t xml:space="preserve"> </w:t>
      </w:r>
      <w:r w:rsidR="02EF6CC3" w:rsidRPr="6671B839">
        <w:rPr>
          <w:lang w:val="en-US"/>
        </w:rPr>
        <w:t>(</w:t>
      </w:r>
      <w:r w:rsidR="00337ED9" w:rsidRPr="6671B839">
        <w:rPr>
          <w:lang w:val="en-US"/>
        </w:rPr>
        <w:t>th</w:t>
      </w:r>
      <w:r w:rsidR="4C76DE93" w:rsidRPr="6671B839">
        <w:rPr>
          <w:lang w:val="en-US"/>
        </w:rPr>
        <w:t>e</w:t>
      </w:r>
      <w:r w:rsidR="00337ED9" w:rsidRPr="6671B839">
        <w:rPr>
          <w:lang w:val="en-US"/>
        </w:rPr>
        <w:t xml:space="preserve">n </w:t>
      </w:r>
      <w:r w:rsidR="6B6E2DC3" w:rsidRPr="6671B839">
        <w:rPr>
          <w:lang w:val="en-US"/>
        </w:rPr>
        <w:t>legal persons</w:t>
      </w:r>
      <w:r w:rsidR="25CFDBF0" w:rsidRPr="6671B839">
        <w:rPr>
          <w:lang w:val="en-US"/>
        </w:rPr>
        <w:t>)</w:t>
      </w:r>
      <w:r w:rsidR="00337ED9" w:rsidRPr="6671B839">
        <w:rPr>
          <w:lang w:val="en-US"/>
        </w:rPr>
        <w:t xml:space="preserve"> </w:t>
      </w:r>
      <w:r w:rsidR="00A824A8" w:rsidRPr="6671B839">
        <w:rPr>
          <w:lang w:val="en-US"/>
        </w:rPr>
        <w:t>the subscription form must be legally signed in accordance with the articles of association.</w:t>
      </w:r>
      <w:bookmarkStart w:id="2" w:name="_De_stappen_zijn"/>
      <w:bookmarkEnd w:id="2"/>
    </w:p>
    <w:p w14:paraId="2248F94A" w14:textId="3C749084" w:rsidR="00C25B17" w:rsidRPr="005C7C0D" w:rsidRDefault="00992F74" w:rsidP="002648B8">
      <w:pPr>
        <w:spacing w:after="160" w:line="259" w:lineRule="auto"/>
        <w:rPr>
          <w:lang w:val="en-US"/>
        </w:rPr>
      </w:pPr>
      <w:r w:rsidRPr="6671B839">
        <w:rPr>
          <w:lang w:val="en-US"/>
        </w:rPr>
        <w:t xml:space="preserve">The steps </w:t>
      </w:r>
      <w:r w:rsidR="29E3C631" w:rsidRPr="6671B839">
        <w:rPr>
          <w:lang w:val="en-US"/>
        </w:rPr>
        <w:t xml:space="preserve">to subscribe via Internet Banking </w:t>
      </w:r>
      <w:r w:rsidRPr="6671B839">
        <w:rPr>
          <w:lang w:val="en-US"/>
        </w:rPr>
        <w:t>are</w:t>
      </w:r>
      <w:r w:rsidR="4DF80BEB" w:rsidRPr="6671B839">
        <w:rPr>
          <w:lang w:val="en-US"/>
        </w:rPr>
        <w:t xml:space="preserve"> as follows</w:t>
      </w:r>
      <w:r w:rsidRPr="6671B839">
        <w:rPr>
          <w:lang w:val="en-US"/>
        </w:rPr>
        <w:t>:</w:t>
      </w:r>
    </w:p>
    <w:p w14:paraId="1D29769E" w14:textId="63BBC21F" w:rsidR="00C25B17" w:rsidRPr="005C7C0D" w:rsidRDefault="00305726" w:rsidP="00FC3E6A">
      <w:pPr>
        <w:pStyle w:val="ListParagraph"/>
        <w:numPr>
          <w:ilvl w:val="0"/>
          <w:numId w:val="22"/>
        </w:numPr>
        <w:rPr>
          <w:lang w:val="en-US"/>
        </w:rPr>
      </w:pPr>
      <w:r w:rsidRPr="6671B839">
        <w:rPr>
          <w:lang w:val="en-US"/>
        </w:rPr>
        <w:t xml:space="preserve">Log in </w:t>
      </w:r>
      <w:r w:rsidR="00992F74" w:rsidRPr="6671B839">
        <w:rPr>
          <w:lang w:val="en-US"/>
        </w:rPr>
        <w:t>to</w:t>
      </w:r>
      <w:r w:rsidRPr="6671B839">
        <w:rPr>
          <w:lang w:val="en-US"/>
        </w:rPr>
        <w:t xml:space="preserve"> DSB Internet Banking </w:t>
      </w:r>
      <w:r w:rsidR="1399499C" w:rsidRPr="6671B839">
        <w:rPr>
          <w:lang w:val="en-US"/>
        </w:rPr>
        <w:t>and</w:t>
      </w:r>
      <w:r w:rsidRPr="6671B839">
        <w:rPr>
          <w:lang w:val="en-US"/>
        </w:rPr>
        <w:t xml:space="preserve"> </w:t>
      </w:r>
      <w:r w:rsidR="2AF0D6AE" w:rsidRPr="6671B839">
        <w:rPr>
          <w:lang w:val="en-US"/>
        </w:rPr>
        <w:t>click</w:t>
      </w:r>
      <w:r w:rsidR="00992F74" w:rsidRPr="6671B839">
        <w:rPr>
          <w:lang w:val="en-US"/>
        </w:rPr>
        <w:t xml:space="preserve"> on the envelope </w:t>
      </w:r>
      <w:r w:rsidRPr="6671B839">
        <w:rPr>
          <w:lang w:val="en-US"/>
        </w:rPr>
        <w:t>(</w:t>
      </w:r>
      <w:r w:rsidRPr="6671B839">
        <w:rPr>
          <w:b/>
          <w:bCs/>
          <w:lang w:val="en-US"/>
        </w:rPr>
        <w:t>bank</w:t>
      </w:r>
      <w:r w:rsidR="5F37BADC" w:rsidRPr="6671B839">
        <w:rPr>
          <w:b/>
          <w:bCs/>
          <w:lang w:val="en-US"/>
        </w:rPr>
        <w:t xml:space="preserve"> </w:t>
      </w:r>
      <w:r w:rsidRPr="6671B839">
        <w:rPr>
          <w:b/>
          <w:bCs/>
          <w:lang w:val="en-US"/>
        </w:rPr>
        <w:t>mail</w:t>
      </w:r>
      <w:r w:rsidRPr="6671B839">
        <w:rPr>
          <w:lang w:val="en-US"/>
        </w:rPr>
        <w:t>)</w:t>
      </w:r>
      <w:r w:rsidR="000E4760" w:rsidRPr="6671B839">
        <w:rPr>
          <w:lang w:val="en-US"/>
        </w:rPr>
        <w:t>.</w:t>
      </w:r>
    </w:p>
    <w:p w14:paraId="4FF80EE3" w14:textId="7A5FF041" w:rsidR="005D1F37" w:rsidRPr="005C7C0D" w:rsidRDefault="005D1F37" w:rsidP="00C25B17">
      <w:pPr>
        <w:pStyle w:val="ListParagraph"/>
        <w:rPr>
          <w:lang w:val="en-US"/>
        </w:rPr>
      </w:pPr>
    </w:p>
    <w:p w14:paraId="4D90ECFE" w14:textId="10EA5A32" w:rsidR="005D1F37" w:rsidRPr="005C7C0D" w:rsidRDefault="005D1F37" w:rsidP="00434E74">
      <w:pPr>
        <w:pStyle w:val="ListParagraph"/>
        <w:ind w:left="0"/>
        <w:rPr>
          <w:lang w:val="en-US"/>
        </w:rPr>
      </w:pPr>
      <w:r w:rsidRPr="005C7C0D">
        <w:rPr>
          <w:noProof/>
          <w:lang w:val="en-US"/>
        </w:rPr>
        <w:drawing>
          <wp:inline distT="0" distB="0" distL="0" distR="0" wp14:anchorId="3EC8B674" wp14:editId="4ECD40A5">
            <wp:extent cx="4531742" cy="1128367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742" cy="11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2E67E" w14:textId="77777777" w:rsidR="00FC3E6A" w:rsidRPr="005C7C0D" w:rsidRDefault="00FC3E6A" w:rsidP="00434E74">
      <w:pPr>
        <w:pStyle w:val="ListParagraph"/>
        <w:ind w:left="0"/>
        <w:rPr>
          <w:lang w:val="en-US"/>
        </w:rPr>
      </w:pPr>
    </w:p>
    <w:p w14:paraId="6EBCB813" w14:textId="69169C99" w:rsidR="00831364" w:rsidRPr="005C7C0D" w:rsidRDefault="00992F74" w:rsidP="00FC3E6A">
      <w:pPr>
        <w:pStyle w:val="ListParagraph"/>
        <w:numPr>
          <w:ilvl w:val="0"/>
          <w:numId w:val="21"/>
        </w:numPr>
        <w:rPr>
          <w:lang w:val="en-US"/>
        </w:rPr>
      </w:pPr>
      <w:r w:rsidRPr="6671B839">
        <w:rPr>
          <w:lang w:val="en-US"/>
        </w:rPr>
        <w:t xml:space="preserve">Click </w:t>
      </w:r>
      <w:r w:rsidR="002608E6" w:rsidRPr="6671B839">
        <w:rPr>
          <w:lang w:val="en-US"/>
        </w:rPr>
        <w:t>‘</w:t>
      </w:r>
      <w:r w:rsidR="00AB03D6" w:rsidRPr="6671B839">
        <w:rPr>
          <w:b/>
          <w:bCs/>
          <w:lang w:val="en-US"/>
        </w:rPr>
        <w:t>New Message’</w:t>
      </w:r>
      <w:r w:rsidR="002608E6" w:rsidRPr="6671B839">
        <w:rPr>
          <w:lang w:val="en-US"/>
        </w:rPr>
        <w:t xml:space="preserve"> </w:t>
      </w:r>
      <w:r w:rsidR="00834F22" w:rsidRPr="6671B839">
        <w:rPr>
          <w:lang w:val="en-US"/>
        </w:rPr>
        <w:t>to c</w:t>
      </w:r>
      <w:r w:rsidR="128368BA" w:rsidRPr="6671B839">
        <w:rPr>
          <w:lang w:val="en-US"/>
        </w:rPr>
        <w:t xml:space="preserve">reate </w:t>
      </w:r>
      <w:r w:rsidR="00834F22" w:rsidRPr="6671B839">
        <w:rPr>
          <w:lang w:val="en-US"/>
        </w:rPr>
        <w:t>a new message</w:t>
      </w:r>
      <w:r w:rsidR="000E4760" w:rsidRPr="6671B839">
        <w:rPr>
          <w:lang w:val="en-US"/>
        </w:rPr>
        <w:t>.</w:t>
      </w:r>
    </w:p>
    <w:p w14:paraId="1BAD8609" w14:textId="4A29E4DC" w:rsidR="00831364" w:rsidRPr="005C7C0D" w:rsidRDefault="00834F22" w:rsidP="00FC3E6A">
      <w:pPr>
        <w:ind w:firstLine="360"/>
        <w:rPr>
          <w:lang w:val="en-US"/>
        </w:rPr>
      </w:pPr>
      <w:r w:rsidRPr="6671B839">
        <w:rPr>
          <w:lang w:val="en-US"/>
        </w:rPr>
        <w:t xml:space="preserve">At </w:t>
      </w:r>
      <w:r w:rsidR="00831364" w:rsidRPr="6671B839">
        <w:rPr>
          <w:lang w:val="en-US"/>
        </w:rPr>
        <w:t>‘</w:t>
      </w:r>
      <w:r w:rsidR="5744BBF5" w:rsidRPr="6671B839">
        <w:rPr>
          <w:b/>
          <w:bCs/>
          <w:lang w:val="en-US"/>
        </w:rPr>
        <w:t>Topic</w:t>
      </w:r>
      <w:r w:rsidR="00831364" w:rsidRPr="6671B839">
        <w:rPr>
          <w:lang w:val="en-US"/>
        </w:rPr>
        <w:t xml:space="preserve">’ </w:t>
      </w:r>
      <w:r w:rsidRPr="6671B839">
        <w:rPr>
          <w:lang w:val="en-US"/>
        </w:rPr>
        <w:t xml:space="preserve">choose </w:t>
      </w:r>
      <w:r w:rsidR="00831364" w:rsidRPr="6671B839">
        <w:rPr>
          <w:lang w:val="en-US"/>
        </w:rPr>
        <w:t>‘</w:t>
      </w:r>
      <w:r w:rsidR="009525B4" w:rsidRPr="6671B839">
        <w:rPr>
          <w:b/>
          <w:bCs/>
          <w:lang w:val="en-US"/>
        </w:rPr>
        <w:t>Other</w:t>
      </w:r>
      <w:r w:rsidR="00831364" w:rsidRPr="6671B839">
        <w:rPr>
          <w:lang w:val="en-US"/>
        </w:rPr>
        <w:t>’.</w:t>
      </w:r>
    </w:p>
    <w:p w14:paraId="642C9A78" w14:textId="5C9570B2" w:rsidR="00831364" w:rsidRPr="005C7C0D" w:rsidRDefault="00831364" w:rsidP="00831364">
      <w:pPr>
        <w:rPr>
          <w:lang w:val="en-US"/>
        </w:rPr>
      </w:pPr>
      <w:r w:rsidRPr="005C7C0D">
        <w:rPr>
          <w:noProof/>
          <w:lang w:val="en-US"/>
        </w:rPr>
        <w:lastRenderedPageBreak/>
        <w:drawing>
          <wp:inline distT="0" distB="0" distL="0" distR="0" wp14:anchorId="6C114569" wp14:editId="6BAD7276">
            <wp:extent cx="4332352" cy="25038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6" b="3805"/>
                    <a:stretch/>
                  </pic:blipFill>
                  <pic:spPr bwMode="auto">
                    <a:xfrm>
                      <a:off x="0" y="0"/>
                      <a:ext cx="4334740" cy="25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C97C6" w14:textId="1EC17618" w:rsidR="00305726" w:rsidRPr="005C7C0D" w:rsidRDefault="00534C03" w:rsidP="00FC3E6A">
      <w:pPr>
        <w:pStyle w:val="ListParagraph"/>
        <w:numPr>
          <w:ilvl w:val="0"/>
          <w:numId w:val="21"/>
        </w:numPr>
        <w:rPr>
          <w:lang w:val="en-US"/>
        </w:rPr>
      </w:pPr>
      <w:r w:rsidRPr="005C7C0D">
        <w:rPr>
          <w:lang w:val="en-US"/>
        </w:rPr>
        <w:t xml:space="preserve">After choosing </w:t>
      </w:r>
      <w:r w:rsidR="006E649C" w:rsidRPr="005C7C0D">
        <w:rPr>
          <w:lang w:val="en-US"/>
        </w:rPr>
        <w:t>‘</w:t>
      </w:r>
      <w:r w:rsidR="002526BC">
        <w:rPr>
          <w:b/>
          <w:bCs/>
          <w:lang w:val="en-US"/>
        </w:rPr>
        <w:t>Other</w:t>
      </w:r>
      <w:r w:rsidR="006E649C" w:rsidRPr="005C7C0D">
        <w:rPr>
          <w:lang w:val="en-US"/>
        </w:rPr>
        <w:t xml:space="preserve">’ </w:t>
      </w:r>
      <w:r w:rsidR="00860EE2" w:rsidRPr="005C7C0D">
        <w:rPr>
          <w:lang w:val="en-US"/>
        </w:rPr>
        <w:t>type</w:t>
      </w:r>
      <w:r w:rsidR="00811D45" w:rsidRPr="005C7C0D">
        <w:rPr>
          <w:lang w:val="en-US"/>
        </w:rPr>
        <w:t xml:space="preserve"> in</w:t>
      </w:r>
      <w:r w:rsidR="00860EE2" w:rsidRPr="005C7C0D">
        <w:rPr>
          <w:lang w:val="en-US"/>
        </w:rPr>
        <w:t xml:space="preserve"> ‘</w:t>
      </w:r>
      <w:r w:rsidR="00860EE2" w:rsidRPr="005C7C0D">
        <w:rPr>
          <w:b/>
          <w:lang w:val="en-US"/>
        </w:rPr>
        <w:t>Staatsolie</w:t>
      </w:r>
      <w:r w:rsidR="002526BC">
        <w:rPr>
          <w:b/>
          <w:lang w:val="en-US"/>
        </w:rPr>
        <w:t xml:space="preserve"> Bond 2020’ </w:t>
      </w:r>
      <w:r w:rsidR="00811D45" w:rsidRPr="005C7C0D">
        <w:rPr>
          <w:lang w:val="en-US"/>
        </w:rPr>
        <w:t xml:space="preserve">at </w:t>
      </w:r>
      <w:r w:rsidR="006255B7" w:rsidRPr="005C7C0D">
        <w:rPr>
          <w:lang w:val="en-US"/>
        </w:rPr>
        <w:t>‘</w:t>
      </w:r>
      <w:r w:rsidR="00305726" w:rsidRPr="005C7C0D">
        <w:rPr>
          <w:b/>
          <w:bCs/>
          <w:lang w:val="en-US"/>
        </w:rPr>
        <w:t>Subject</w:t>
      </w:r>
      <w:r w:rsidR="00963036" w:rsidRPr="005C7C0D">
        <w:rPr>
          <w:lang w:val="en-US"/>
        </w:rPr>
        <w:t>’</w:t>
      </w:r>
      <w:r w:rsidR="000E4760" w:rsidRPr="005C7C0D">
        <w:rPr>
          <w:bCs/>
          <w:lang w:val="en-US"/>
        </w:rPr>
        <w:t>.</w:t>
      </w:r>
    </w:p>
    <w:p w14:paraId="296F2EA2" w14:textId="25E8B278" w:rsidR="00831364" w:rsidRPr="005C7C0D" w:rsidRDefault="00831364" w:rsidP="00831364">
      <w:pPr>
        <w:rPr>
          <w:lang w:val="en-US"/>
        </w:rPr>
      </w:pPr>
      <w:r w:rsidRPr="005C7C0D">
        <w:rPr>
          <w:noProof/>
          <w:lang w:val="en-US"/>
        </w:rPr>
        <w:drawing>
          <wp:inline distT="0" distB="0" distL="0" distR="0" wp14:anchorId="227A2D0F" wp14:editId="17017997">
            <wp:extent cx="4223982" cy="2511158"/>
            <wp:effectExtent l="0" t="0" r="571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2"/>
                    <a:stretch/>
                  </pic:blipFill>
                  <pic:spPr bwMode="auto">
                    <a:xfrm>
                      <a:off x="0" y="0"/>
                      <a:ext cx="4238808" cy="25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20678" w14:textId="274BC0BD" w:rsidR="000E4760" w:rsidRPr="005C7C0D" w:rsidRDefault="00811D45" w:rsidP="007030DA">
      <w:pPr>
        <w:pStyle w:val="ListParagraph"/>
        <w:numPr>
          <w:ilvl w:val="0"/>
          <w:numId w:val="21"/>
        </w:numPr>
        <w:rPr>
          <w:lang w:val="en-US"/>
        </w:rPr>
      </w:pPr>
      <w:r w:rsidRPr="005C7C0D">
        <w:rPr>
          <w:lang w:val="en-US"/>
        </w:rPr>
        <w:t>At</w:t>
      </w:r>
      <w:r w:rsidR="000E4760" w:rsidRPr="005C7C0D">
        <w:rPr>
          <w:lang w:val="en-US"/>
        </w:rPr>
        <w:t xml:space="preserve"> “</w:t>
      </w:r>
      <w:r w:rsidR="00E51F9A">
        <w:rPr>
          <w:b/>
          <w:bCs/>
          <w:lang w:val="en-US"/>
        </w:rPr>
        <w:t>Message Body</w:t>
      </w:r>
      <w:r w:rsidR="000E4760" w:rsidRPr="005C7C0D">
        <w:rPr>
          <w:lang w:val="en-US"/>
        </w:rPr>
        <w:t xml:space="preserve">” </w:t>
      </w:r>
      <w:r w:rsidRPr="005C7C0D">
        <w:rPr>
          <w:lang w:val="en-US"/>
        </w:rPr>
        <w:t xml:space="preserve">type </w:t>
      </w:r>
      <w:r w:rsidR="000E4760" w:rsidRPr="005C7C0D">
        <w:rPr>
          <w:lang w:val="en-US"/>
        </w:rPr>
        <w:t xml:space="preserve">in: </w:t>
      </w:r>
    </w:p>
    <w:p w14:paraId="2891BC9C" w14:textId="7CB9ACEC" w:rsidR="005559C0" w:rsidRPr="005C7C0D" w:rsidRDefault="000E4760" w:rsidP="007030DA">
      <w:pPr>
        <w:pStyle w:val="NoSpacing"/>
        <w:ind w:left="360"/>
        <w:rPr>
          <w:i/>
          <w:iCs/>
          <w:lang w:val="en-US"/>
        </w:rPr>
      </w:pPr>
      <w:r w:rsidRPr="005C7C0D">
        <w:rPr>
          <w:i/>
          <w:iCs/>
          <w:lang w:val="en-US"/>
        </w:rPr>
        <w:t>‘</w:t>
      </w:r>
      <w:r w:rsidR="00DF0E60" w:rsidRPr="005C7C0D">
        <w:rPr>
          <w:i/>
          <w:iCs/>
          <w:lang w:val="en-US"/>
        </w:rPr>
        <w:t>Dear DSB</w:t>
      </w:r>
      <w:r w:rsidR="005559C0" w:rsidRPr="005C7C0D">
        <w:rPr>
          <w:i/>
          <w:iCs/>
          <w:lang w:val="en-US"/>
        </w:rPr>
        <w:t>,</w:t>
      </w:r>
    </w:p>
    <w:p w14:paraId="6362E942" w14:textId="2220042B" w:rsidR="000E4760" w:rsidRPr="005C7C0D" w:rsidRDefault="00DF0E60" w:rsidP="007030DA">
      <w:pPr>
        <w:pStyle w:val="NoSpacing"/>
        <w:ind w:left="360"/>
        <w:rPr>
          <w:i/>
          <w:iCs/>
          <w:lang w:val="en-US"/>
        </w:rPr>
      </w:pPr>
      <w:r w:rsidRPr="005C7C0D">
        <w:rPr>
          <w:i/>
          <w:iCs/>
          <w:lang w:val="en-US"/>
        </w:rPr>
        <w:t xml:space="preserve">Please find attached </w:t>
      </w:r>
      <w:r w:rsidR="00AE1E6B" w:rsidRPr="005C7C0D">
        <w:rPr>
          <w:i/>
          <w:iCs/>
          <w:lang w:val="en-US"/>
        </w:rPr>
        <w:t xml:space="preserve">my subscription for the </w:t>
      </w:r>
      <w:r w:rsidR="000E4760" w:rsidRPr="005C7C0D">
        <w:rPr>
          <w:i/>
          <w:iCs/>
          <w:lang w:val="en-US"/>
        </w:rPr>
        <w:t xml:space="preserve">Staatsolie </w:t>
      </w:r>
      <w:r w:rsidR="00AE1E6B" w:rsidRPr="005C7C0D">
        <w:rPr>
          <w:i/>
          <w:iCs/>
          <w:lang w:val="en-US"/>
        </w:rPr>
        <w:t xml:space="preserve">Bond </w:t>
      </w:r>
      <w:r w:rsidR="000E4760" w:rsidRPr="005C7C0D">
        <w:rPr>
          <w:i/>
          <w:iCs/>
          <w:lang w:val="en-US"/>
        </w:rPr>
        <w:t xml:space="preserve">2020.’ </w:t>
      </w:r>
    </w:p>
    <w:p w14:paraId="6B2A76C2" w14:textId="77777777" w:rsidR="00870159" w:rsidRPr="005C7C0D" w:rsidRDefault="00870159" w:rsidP="007030DA">
      <w:pPr>
        <w:pStyle w:val="NoSpacing"/>
        <w:ind w:left="360"/>
        <w:rPr>
          <w:i/>
          <w:iCs/>
          <w:lang w:val="en-US"/>
        </w:rPr>
      </w:pPr>
    </w:p>
    <w:p w14:paraId="23440BE4" w14:textId="355A55EF" w:rsidR="00831364" w:rsidRPr="005C7C0D" w:rsidRDefault="00AE1E6B" w:rsidP="007030DA">
      <w:pPr>
        <w:pStyle w:val="NoSpacing"/>
        <w:ind w:left="360"/>
        <w:rPr>
          <w:i/>
          <w:iCs/>
          <w:lang w:val="en-US"/>
        </w:rPr>
      </w:pPr>
      <w:r w:rsidRPr="005C7C0D">
        <w:rPr>
          <w:i/>
          <w:iCs/>
          <w:lang w:val="en-US"/>
        </w:rPr>
        <w:t>Regards</w:t>
      </w:r>
      <w:r w:rsidR="005559C0" w:rsidRPr="005C7C0D">
        <w:rPr>
          <w:i/>
          <w:iCs/>
          <w:lang w:val="en-US"/>
        </w:rPr>
        <w:t>,</w:t>
      </w:r>
    </w:p>
    <w:p w14:paraId="187550C8" w14:textId="2E990EEB" w:rsidR="00831364" w:rsidRPr="005C7C0D" w:rsidRDefault="00831364" w:rsidP="00434E74">
      <w:pPr>
        <w:pStyle w:val="ListParagraph"/>
        <w:ind w:left="0"/>
        <w:rPr>
          <w:lang w:val="en-US"/>
        </w:rPr>
      </w:pPr>
      <w:r>
        <w:rPr>
          <w:noProof/>
        </w:rPr>
        <w:drawing>
          <wp:inline distT="0" distB="0" distL="0" distR="0" wp14:anchorId="14178BBC" wp14:editId="5A390A9A">
            <wp:extent cx="4264926" cy="2611888"/>
            <wp:effectExtent l="0" t="0" r="2540" b="0"/>
            <wp:docPr id="391736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926" cy="261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F4AC" w14:textId="55A3410D" w:rsidR="000E4760" w:rsidRPr="005C7C0D" w:rsidRDefault="00CC61F5" w:rsidP="00206C19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val="en-US"/>
        </w:rPr>
      </w:pPr>
      <w:r w:rsidRPr="6671B839">
        <w:rPr>
          <w:lang w:val="en-US"/>
        </w:rPr>
        <w:t xml:space="preserve">Next, </w:t>
      </w:r>
      <w:r w:rsidR="60A426B5" w:rsidRPr="6671B839">
        <w:rPr>
          <w:lang w:val="en-US"/>
        </w:rPr>
        <w:t xml:space="preserve">by using the option </w:t>
      </w:r>
      <w:r w:rsidR="000E4760" w:rsidRPr="6671B839">
        <w:rPr>
          <w:lang w:val="en-US"/>
        </w:rPr>
        <w:t>‘</w:t>
      </w:r>
      <w:r w:rsidR="00E51F9A" w:rsidRPr="6671B839">
        <w:rPr>
          <w:b/>
          <w:bCs/>
          <w:lang w:val="en-US"/>
        </w:rPr>
        <w:t>Add Attachment</w:t>
      </w:r>
      <w:r w:rsidR="000E4760" w:rsidRPr="6671B839">
        <w:rPr>
          <w:lang w:val="en-US"/>
        </w:rPr>
        <w:t>’</w:t>
      </w:r>
      <w:r w:rsidR="0AEDF91E" w:rsidRPr="6671B839">
        <w:rPr>
          <w:lang w:val="en-US"/>
        </w:rPr>
        <w:t xml:space="preserve"> </w:t>
      </w:r>
      <w:r w:rsidR="36473ADC" w:rsidRPr="6671B839">
        <w:rPr>
          <w:lang w:val="en-US"/>
        </w:rPr>
        <w:t>the subscription form can be attached.</w:t>
      </w:r>
    </w:p>
    <w:p w14:paraId="5598E9EE" w14:textId="6498FDE5" w:rsidR="000E4760" w:rsidRPr="005C7C0D" w:rsidRDefault="007E7332" w:rsidP="00206C19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val="en-US"/>
        </w:rPr>
      </w:pPr>
      <w:r w:rsidRPr="005C7C0D">
        <w:rPr>
          <w:lang w:val="en-US"/>
        </w:rPr>
        <w:lastRenderedPageBreak/>
        <w:t>Press</w:t>
      </w:r>
      <w:r w:rsidR="000E4760" w:rsidRPr="005C7C0D">
        <w:rPr>
          <w:lang w:val="en-US"/>
        </w:rPr>
        <w:t xml:space="preserve"> </w:t>
      </w:r>
      <w:r w:rsidRPr="005C7C0D">
        <w:rPr>
          <w:lang w:val="en-US"/>
        </w:rPr>
        <w:t xml:space="preserve">the </w:t>
      </w:r>
      <w:r w:rsidR="000E4760" w:rsidRPr="00566113">
        <w:rPr>
          <w:b/>
          <w:bCs/>
          <w:lang w:val="en-US"/>
        </w:rPr>
        <w:t>‘</w:t>
      </w:r>
      <w:r w:rsidR="00566113" w:rsidRPr="00566113">
        <w:rPr>
          <w:b/>
          <w:bCs/>
          <w:lang w:val="en-US"/>
        </w:rPr>
        <w:t>Send’</w:t>
      </w:r>
      <w:r w:rsidRPr="005C7C0D">
        <w:rPr>
          <w:lang w:val="en-US"/>
        </w:rPr>
        <w:t xml:space="preserve"> button</w:t>
      </w:r>
      <w:r w:rsidR="000E4760" w:rsidRPr="005C7C0D">
        <w:rPr>
          <w:lang w:val="en-US"/>
        </w:rPr>
        <w:t>.</w:t>
      </w:r>
    </w:p>
    <w:p w14:paraId="2BC35334" w14:textId="76B83DA1" w:rsidR="00305726" w:rsidRPr="005C7C0D" w:rsidRDefault="00305726" w:rsidP="00305726">
      <w:pPr>
        <w:rPr>
          <w:lang w:val="en-US"/>
        </w:rPr>
      </w:pPr>
      <w:bookmarkStart w:id="3" w:name="_GoBack"/>
      <w:r>
        <w:rPr>
          <w:noProof/>
        </w:rPr>
        <w:drawing>
          <wp:inline distT="0" distB="0" distL="0" distR="0" wp14:anchorId="20B7180E" wp14:editId="5BBDB036">
            <wp:extent cx="4813301" cy="2445632"/>
            <wp:effectExtent l="0" t="0" r="6350" b="0"/>
            <wp:docPr id="8285594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1" cy="24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1C6A75D3" w14:textId="6C736D7A" w:rsidR="006E00C8" w:rsidRPr="005C7C0D" w:rsidRDefault="006E00C8" w:rsidP="006E00C8">
      <w:pPr>
        <w:rPr>
          <w:lang w:val="en-US"/>
        </w:rPr>
      </w:pPr>
      <w:r w:rsidRPr="6671B839">
        <w:rPr>
          <w:b/>
          <w:bCs/>
          <w:lang w:val="en-US"/>
        </w:rPr>
        <w:t>CONGRATULATIONS,</w:t>
      </w:r>
      <w:r w:rsidRPr="6671B839">
        <w:rPr>
          <w:lang w:val="en-US"/>
        </w:rPr>
        <w:t xml:space="preserve"> you have </w:t>
      </w:r>
      <w:r w:rsidR="00ED6D57" w:rsidRPr="6671B839">
        <w:rPr>
          <w:lang w:val="en-US"/>
        </w:rPr>
        <w:t>subscribed</w:t>
      </w:r>
      <w:r w:rsidRPr="6671B839">
        <w:rPr>
          <w:lang w:val="en-US"/>
        </w:rPr>
        <w:t xml:space="preserve"> for the Staatsolie</w:t>
      </w:r>
      <w:r w:rsidR="00ED6D57" w:rsidRPr="6671B839">
        <w:rPr>
          <w:lang w:val="en-US"/>
        </w:rPr>
        <w:t xml:space="preserve"> Bond </w:t>
      </w:r>
      <w:r w:rsidRPr="6671B839">
        <w:rPr>
          <w:lang w:val="en-US"/>
        </w:rPr>
        <w:t>2020!</w:t>
      </w:r>
    </w:p>
    <w:p w14:paraId="3B36E749" w14:textId="725FE464" w:rsidR="006E00C8" w:rsidRPr="005C7C0D" w:rsidRDefault="006E00C8" w:rsidP="006E00C8">
      <w:pPr>
        <w:rPr>
          <w:lang w:val="en-US"/>
        </w:rPr>
      </w:pPr>
      <w:r w:rsidRPr="6671B839">
        <w:rPr>
          <w:lang w:val="en-US"/>
        </w:rPr>
        <w:t xml:space="preserve">If there are any questions regarding your </w:t>
      </w:r>
      <w:r w:rsidR="29B1F7AD" w:rsidRPr="6671B839">
        <w:rPr>
          <w:lang w:val="en-US"/>
        </w:rPr>
        <w:t>subscription</w:t>
      </w:r>
      <w:r w:rsidRPr="6671B839">
        <w:rPr>
          <w:lang w:val="en-US"/>
        </w:rPr>
        <w:t>, DSB will contact you.</w:t>
      </w:r>
    </w:p>
    <w:p w14:paraId="4453BEE0" w14:textId="4CEC8C13" w:rsidR="006E00C8" w:rsidRPr="005C7C0D" w:rsidRDefault="006E00C8" w:rsidP="006E00C8">
      <w:pPr>
        <w:rPr>
          <w:lang w:val="en-US"/>
        </w:rPr>
      </w:pPr>
      <w:r w:rsidRPr="6671B839">
        <w:rPr>
          <w:lang w:val="en-US"/>
        </w:rPr>
        <w:t>In the allo</w:t>
      </w:r>
      <w:r w:rsidR="4E31AB1D" w:rsidRPr="6671B839">
        <w:rPr>
          <w:lang w:val="en-US"/>
        </w:rPr>
        <w:t xml:space="preserve">tment </w:t>
      </w:r>
      <w:r w:rsidRPr="6671B839">
        <w:rPr>
          <w:lang w:val="en-US"/>
        </w:rPr>
        <w:t>period</w:t>
      </w:r>
      <w:r w:rsidR="08FFF7A3" w:rsidRPr="6671B839">
        <w:rPr>
          <w:lang w:val="en-US"/>
        </w:rPr>
        <w:t xml:space="preserve">, </w:t>
      </w:r>
      <w:r w:rsidR="63FFE29D" w:rsidRPr="6671B839">
        <w:rPr>
          <w:lang w:val="en-US"/>
        </w:rPr>
        <w:t xml:space="preserve">from </w:t>
      </w:r>
      <w:r w:rsidRPr="6671B839">
        <w:rPr>
          <w:lang w:val="en-US"/>
        </w:rPr>
        <w:t xml:space="preserve">6 </w:t>
      </w:r>
      <w:r w:rsidR="540A2858" w:rsidRPr="6671B839">
        <w:rPr>
          <w:lang w:val="en-US"/>
        </w:rPr>
        <w:t xml:space="preserve">March </w:t>
      </w:r>
      <w:r w:rsidR="0D9FEF9D" w:rsidRPr="6671B839">
        <w:rPr>
          <w:lang w:val="en-US"/>
        </w:rPr>
        <w:t xml:space="preserve">until </w:t>
      </w:r>
      <w:r w:rsidRPr="6671B839">
        <w:rPr>
          <w:lang w:val="en-US"/>
        </w:rPr>
        <w:t xml:space="preserve">8 March 2020, all </w:t>
      </w:r>
      <w:r w:rsidR="00ED6D57" w:rsidRPr="6671B839">
        <w:rPr>
          <w:lang w:val="en-US"/>
        </w:rPr>
        <w:t>subscribers</w:t>
      </w:r>
      <w:r w:rsidRPr="6671B839">
        <w:rPr>
          <w:lang w:val="en-US"/>
        </w:rPr>
        <w:t xml:space="preserve"> will be notified by SMS and e-mail </w:t>
      </w:r>
      <w:r w:rsidR="1B418DE3" w:rsidRPr="6671B839">
        <w:rPr>
          <w:lang w:val="en-US"/>
        </w:rPr>
        <w:t>whether</w:t>
      </w:r>
      <w:r w:rsidR="31CC64EA" w:rsidRPr="6671B839">
        <w:rPr>
          <w:lang w:val="en-US"/>
        </w:rPr>
        <w:t xml:space="preserve"> </w:t>
      </w:r>
      <w:r w:rsidRPr="6671B839">
        <w:rPr>
          <w:lang w:val="en-US"/>
        </w:rPr>
        <w:t xml:space="preserve">the </w:t>
      </w:r>
      <w:r w:rsidR="24B255A4" w:rsidRPr="6671B839">
        <w:rPr>
          <w:lang w:val="en-US"/>
        </w:rPr>
        <w:t>B</w:t>
      </w:r>
      <w:r w:rsidRPr="6671B839">
        <w:rPr>
          <w:lang w:val="en-US"/>
        </w:rPr>
        <w:t xml:space="preserve">onds which </w:t>
      </w:r>
      <w:r w:rsidR="504ECE19" w:rsidRPr="6671B839">
        <w:rPr>
          <w:lang w:val="en-US"/>
        </w:rPr>
        <w:t xml:space="preserve">they </w:t>
      </w:r>
      <w:r w:rsidRPr="6671B839">
        <w:rPr>
          <w:lang w:val="en-US"/>
        </w:rPr>
        <w:t xml:space="preserve">have subscribed </w:t>
      </w:r>
      <w:r w:rsidR="3ED6FB45" w:rsidRPr="6671B839">
        <w:rPr>
          <w:lang w:val="en-US"/>
        </w:rPr>
        <w:t xml:space="preserve">for </w:t>
      </w:r>
      <w:r w:rsidRPr="6671B839">
        <w:rPr>
          <w:lang w:val="en-US"/>
        </w:rPr>
        <w:t>have been allo</w:t>
      </w:r>
      <w:r w:rsidR="625A4250" w:rsidRPr="6671B839">
        <w:rPr>
          <w:lang w:val="en-US"/>
        </w:rPr>
        <w:t>tted to them</w:t>
      </w:r>
      <w:r w:rsidRPr="6671B839">
        <w:rPr>
          <w:lang w:val="en-US"/>
        </w:rPr>
        <w:t>.</w:t>
      </w:r>
    </w:p>
    <w:p w14:paraId="2EA8496C" w14:textId="2455F6F3" w:rsidR="006E00C8" w:rsidRPr="005C7C0D" w:rsidRDefault="006E00C8" w:rsidP="006E00C8">
      <w:pPr>
        <w:rPr>
          <w:lang w:val="en-US"/>
        </w:rPr>
      </w:pPr>
      <w:r w:rsidRPr="6671B839">
        <w:rPr>
          <w:lang w:val="en-US"/>
        </w:rPr>
        <w:t xml:space="preserve">The payment period is from 9 </w:t>
      </w:r>
      <w:r w:rsidR="5DAEBA32" w:rsidRPr="6671B839">
        <w:rPr>
          <w:lang w:val="en-US"/>
        </w:rPr>
        <w:t>March until</w:t>
      </w:r>
      <w:r w:rsidRPr="6671B839">
        <w:rPr>
          <w:lang w:val="en-US"/>
        </w:rPr>
        <w:t xml:space="preserve"> 20 March 2020. During this period, the USD account specified</w:t>
      </w:r>
      <w:r w:rsidR="04419A3C" w:rsidRPr="6671B839">
        <w:rPr>
          <w:lang w:val="en-US"/>
        </w:rPr>
        <w:t xml:space="preserve"> on the subscription form</w:t>
      </w:r>
      <w:r w:rsidR="0CCBDFA3" w:rsidRPr="6671B839">
        <w:rPr>
          <w:lang w:val="en-US"/>
        </w:rPr>
        <w:t>,</w:t>
      </w:r>
      <w:r w:rsidRPr="6671B839">
        <w:rPr>
          <w:lang w:val="en-US"/>
        </w:rPr>
        <w:t xml:space="preserve"> will be </w:t>
      </w:r>
      <w:r w:rsidR="41448CBC" w:rsidRPr="6671B839">
        <w:rPr>
          <w:lang w:val="en-US"/>
        </w:rPr>
        <w:t>debited</w:t>
      </w:r>
      <w:r w:rsidRPr="6671B839">
        <w:rPr>
          <w:lang w:val="en-US"/>
        </w:rPr>
        <w:t xml:space="preserve"> for the payment of the </w:t>
      </w:r>
      <w:r w:rsidR="00057A61" w:rsidRPr="6671B839">
        <w:rPr>
          <w:lang w:val="en-US"/>
        </w:rPr>
        <w:t>allotted</w:t>
      </w:r>
      <w:r w:rsidRPr="6671B839">
        <w:rPr>
          <w:lang w:val="en-US"/>
        </w:rPr>
        <w:t xml:space="preserve"> bonds.</w:t>
      </w:r>
    </w:p>
    <w:p w14:paraId="421033BB" w14:textId="5299ECBD" w:rsidR="0245B35E" w:rsidRPr="005C7C0D" w:rsidRDefault="008F2F9C" w:rsidP="6671B839">
      <w:pPr>
        <w:pStyle w:val="Heading1"/>
        <w:rPr>
          <w:rFonts w:eastAsiaTheme="minorEastAsia"/>
          <w:lang w:val="en-US"/>
        </w:rPr>
      </w:pPr>
      <w:bookmarkStart w:id="4" w:name="_STAP_4:_Instructies"/>
      <w:bookmarkEnd w:id="4"/>
      <w:r w:rsidRPr="6671B839">
        <w:rPr>
          <w:lang w:val="en-US"/>
        </w:rPr>
        <w:t>ST</w:t>
      </w:r>
      <w:r w:rsidR="00057A61" w:rsidRPr="6671B839">
        <w:rPr>
          <w:lang w:val="en-US"/>
        </w:rPr>
        <w:t>E</w:t>
      </w:r>
      <w:r w:rsidRPr="6671B839">
        <w:rPr>
          <w:lang w:val="en-US"/>
        </w:rPr>
        <w:t xml:space="preserve">P </w:t>
      </w:r>
      <w:r w:rsidR="005C75FF" w:rsidRPr="6671B839">
        <w:rPr>
          <w:lang w:val="en-US"/>
        </w:rPr>
        <w:t>4</w:t>
      </w:r>
      <w:r w:rsidRPr="6671B839">
        <w:rPr>
          <w:lang w:val="en-US"/>
        </w:rPr>
        <w:t xml:space="preserve">: </w:t>
      </w:r>
      <w:r w:rsidR="0245B35E" w:rsidRPr="6671B839">
        <w:rPr>
          <w:lang w:val="en-US"/>
        </w:rPr>
        <w:t>Instructi</w:t>
      </w:r>
      <w:r w:rsidR="005D204B" w:rsidRPr="6671B839">
        <w:rPr>
          <w:lang w:val="en-US"/>
        </w:rPr>
        <w:t xml:space="preserve">ons for subscribing </w:t>
      </w:r>
      <w:r w:rsidR="00F366A7" w:rsidRPr="6671B839">
        <w:rPr>
          <w:lang w:val="en-US"/>
        </w:rPr>
        <w:t>i</w:t>
      </w:r>
      <w:r w:rsidR="2528C6DB" w:rsidRPr="6671B839">
        <w:rPr>
          <w:lang w:val="en-US"/>
        </w:rPr>
        <w:t xml:space="preserve">n case </w:t>
      </w:r>
      <w:r w:rsidR="00F366A7" w:rsidRPr="6671B839">
        <w:rPr>
          <w:lang w:val="en-US"/>
        </w:rPr>
        <w:t xml:space="preserve">you are </w:t>
      </w:r>
      <w:r w:rsidR="00F366A7" w:rsidRPr="6671B839">
        <w:rPr>
          <w:b/>
          <w:bCs/>
          <w:lang w:val="en-US"/>
        </w:rPr>
        <w:t>not</w:t>
      </w:r>
      <w:r w:rsidR="00F366A7" w:rsidRPr="6671B839">
        <w:rPr>
          <w:lang w:val="en-US"/>
        </w:rPr>
        <w:t xml:space="preserve"> residing in </w:t>
      </w:r>
      <w:r w:rsidR="0245B35E" w:rsidRPr="6671B839">
        <w:rPr>
          <w:lang w:val="en-US"/>
        </w:rPr>
        <w:t>Suriname</w:t>
      </w:r>
      <w:r w:rsidRPr="6671B839">
        <w:rPr>
          <w:lang w:val="en-US"/>
        </w:rPr>
        <w:t>.</w:t>
      </w:r>
    </w:p>
    <w:p w14:paraId="7FEB306E" w14:textId="204C7CC8" w:rsidR="689A54E0" w:rsidRPr="005C7C0D" w:rsidRDefault="689A54E0" w:rsidP="001F418F">
      <w:pPr>
        <w:pStyle w:val="Heading1"/>
        <w:ind w:left="720"/>
        <w:rPr>
          <w:lang w:val="en-US"/>
        </w:rPr>
      </w:pPr>
      <w:r w:rsidRPr="005C7C0D">
        <w:rPr>
          <w:lang w:val="en-US"/>
        </w:rPr>
        <w:t>S</w:t>
      </w:r>
      <w:r w:rsidR="001F418F" w:rsidRPr="005C7C0D">
        <w:rPr>
          <w:lang w:val="en-US"/>
        </w:rPr>
        <w:t>T</w:t>
      </w:r>
      <w:r w:rsidR="00F366A7" w:rsidRPr="005C7C0D">
        <w:rPr>
          <w:lang w:val="en-US"/>
        </w:rPr>
        <w:t>E</w:t>
      </w:r>
      <w:r w:rsidR="001F418F" w:rsidRPr="005C7C0D">
        <w:rPr>
          <w:lang w:val="en-US"/>
        </w:rPr>
        <w:t>P</w:t>
      </w:r>
      <w:r w:rsidRPr="005C7C0D">
        <w:rPr>
          <w:lang w:val="en-US"/>
        </w:rPr>
        <w:t xml:space="preserve"> 1: </w:t>
      </w:r>
      <w:hyperlink r:id="rId20" w:history="1">
        <w:r w:rsidRPr="005C7C0D">
          <w:rPr>
            <w:rStyle w:val="Hyperlink"/>
            <w:lang w:val="en-US"/>
          </w:rPr>
          <w:t>Download</w:t>
        </w:r>
      </w:hyperlink>
      <w:r w:rsidRPr="005C7C0D">
        <w:rPr>
          <w:lang w:val="en-US"/>
        </w:rPr>
        <w:t xml:space="preserve"> </w:t>
      </w:r>
      <w:r w:rsidR="00F366A7" w:rsidRPr="005C7C0D">
        <w:rPr>
          <w:lang w:val="en-US"/>
        </w:rPr>
        <w:t xml:space="preserve">the </w:t>
      </w:r>
      <w:r w:rsidRPr="005C7C0D">
        <w:rPr>
          <w:lang w:val="en-US"/>
        </w:rPr>
        <w:t xml:space="preserve">form. </w:t>
      </w:r>
    </w:p>
    <w:p w14:paraId="18B26B2A" w14:textId="7653FB88" w:rsidR="689A54E0" w:rsidRPr="005C7C0D" w:rsidRDefault="689A54E0" w:rsidP="001F418F">
      <w:pPr>
        <w:pStyle w:val="Heading1"/>
        <w:ind w:left="720"/>
        <w:rPr>
          <w:lang w:val="en-US"/>
        </w:rPr>
      </w:pPr>
      <w:r w:rsidRPr="005C7C0D">
        <w:rPr>
          <w:lang w:val="en-US"/>
        </w:rPr>
        <w:t>S</w:t>
      </w:r>
      <w:r w:rsidR="001F418F" w:rsidRPr="005C7C0D">
        <w:rPr>
          <w:lang w:val="en-US"/>
        </w:rPr>
        <w:t>T</w:t>
      </w:r>
      <w:r w:rsidR="00F366A7" w:rsidRPr="005C7C0D">
        <w:rPr>
          <w:lang w:val="en-US"/>
        </w:rPr>
        <w:t>E</w:t>
      </w:r>
      <w:r w:rsidR="001F418F" w:rsidRPr="005C7C0D">
        <w:rPr>
          <w:lang w:val="en-US"/>
        </w:rPr>
        <w:t>P</w:t>
      </w:r>
      <w:r w:rsidRPr="005C7C0D">
        <w:rPr>
          <w:lang w:val="en-US"/>
        </w:rPr>
        <w:t xml:space="preserve"> 2: </w:t>
      </w:r>
      <w:r w:rsidR="00F366A7" w:rsidRPr="005C7C0D">
        <w:rPr>
          <w:lang w:val="en-US"/>
        </w:rPr>
        <w:t>Complete the form and save the completed form on your computer</w:t>
      </w:r>
      <w:r w:rsidRPr="005C7C0D">
        <w:rPr>
          <w:lang w:val="en-US"/>
        </w:rPr>
        <w:t>.</w:t>
      </w:r>
    </w:p>
    <w:p w14:paraId="1EB2561D" w14:textId="248602F9" w:rsidR="577EE603" w:rsidRPr="005C7C0D" w:rsidRDefault="00F366A7" w:rsidP="244F790E">
      <w:pPr>
        <w:rPr>
          <w:lang w:val="en-US"/>
        </w:rPr>
      </w:pPr>
      <w:r w:rsidRPr="005C7C0D">
        <w:rPr>
          <w:lang w:val="en-US"/>
        </w:rPr>
        <w:t>If you wish to subsc</w:t>
      </w:r>
      <w:r w:rsidR="00467479" w:rsidRPr="005C7C0D">
        <w:rPr>
          <w:lang w:val="en-US"/>
        </w:rPr>
        <w:t>ribe and</w:t>
      </w:r>
      <w:r w:rsidR="00D84A50" w:rsidRPr="005C7C0D">
        <w:rPr>
          <w:lang w:val="en-US"/>
        </w:rPr>
        <w:t>:</w:t>
      </w:r>
    </w:p>
    <w:p w14:paraId="470F97D3" w14:textId="524D7FE4" w:rsidR="483F067B" w:rsidRPr="005C7C0D" w:rsidRDefault="5B419A4A" w:rsidP="6671B839">
      <w:pPr>
        <w:pStyle w:val="ListParagraph"/>
        <w:numPr>
          <w:ilvl w:val="0"/>
          <w:numId w:val="24"/>
        </w:numPr>
        <w:ind w:left="714" w:hanging="357"/>
        <w:contextualSpacing w:val="0"/>
        <w:rPr>
          <w:rFonts w:eastAsiaTheme="minorEastAsia"/>
          <w:lang w:val="en-US"/>
        </w:rPr>
      </w:pPr>
      <w:r w:rsidRPr="6671B839">
        <w:rPr>
          <w:lang w:val="en-US"/>
        </w:rPr>
        <w:t xml:space="preserve"> </w:t>
      </w:r>
      <w:r w:rsidR="00467479" w:rsidRPr="6671B839">
        <w:rPr>
          <w:lang w:val="en-US"/>
        </w:rPr>
        <w:t>have a</w:t>
      </w:r>
      <w:r w:rsidR="7159FD9B" w:rsidRPr="6671B839">
        <w:rPr>
          <w:lang w:val="en-US"/>
        </w:rPr>
        <w:t xml:space="preserve">n account at </w:t>
      </w:r>
      <w:r w:rsidR="00467479" w:rsidRPr="6671B839">
        <w:rPr>
          <w:lang w:val="en-US"/>
        </w:rPr>
        <w:t xml:space="preserve">DSB </w:t>
      </w:r>
      <w:r w:rsidR="5A80A50C" w:rsidRPr="6671B839">
        <w:rPr>
          <w:lang w:val="en-US"/>
        </w:rPr>
        <w:t>and</w:t>
      </w:r>
      <w:r w:rsidR="000325EA" w:rsidRPr="6671B839">
        <w:rPr>
          <w:lang w:val="en-US"/>
        </w:rPr>
        <w:t xml:space="preserve"> Internet Banking</w:t>
      </w:r>
    </w:p>
    <w:p w14:paraId="0F294629" w14:textId="38430DFE" w:rsidR="00D84A50" w:rsidRPr="005C7C0D" w:rsidRDefault="000325EA" w:rsidP="001335E7">
      <w:pPr>
        <w:pStyle w:val="ListParagraph"/>
        <w:numPr>
          <w:ilvl w:val="0"/>
          <w:numId w:val="25"/>
        </w:numPr>
        <w:ind w:left="1077" w:hanging="357"/>
        <w:contextualSpacing w:val="0"/>
        <w:rPr>
          <w:lang w:val="en-US"/>
        </w:rPr>
      </w:pPr>
      <w:r w:rsidRPr="005C7C0D">
        <w:rPr>
          <w:lang w:val="en-US"/>
        </w:rPr>
        <w:t xml:space="preserve">Go to </w:t>
      </w:r>
      <w:hyperlink w:anchor="_U_bent_DSB-client" w:history="1">
        <w:r w:rsidR="483F067B" w:rsidRPr="005C7C0D">
          <w:rPr>
            <w:rStyle w:val="Hyperlink"/>
            <w:lang w:val="en-US"/>
          </w:rPr>
          <w:t>S</w:t>
        </w:r>
        <w:r w:rsidR="00A76ADA" w:rsidRPr="005C7C0D">
          <w:rPr>
            <w:rStyle w:val="Hyperlink"/>
            <w:lang w:val="en-US"/>
          </w:rPr>
          <w:t>T</w:t>
        </w:r>
        <w:r w:rsidRPr="005C7C0D">
          <w:rPr>
            <w:rStyle w:val="Hyperlink"/>
            <w:lang w:val="en-US"/>
          </w:rPr>
          <w:t>E</w:t>
        </w:r>
        <w:r w:rsidR="00A76ADA" w:rsidRPr="005C7C0D">
          <w:rPr>
            <w:rStyle w:val="Hyperlink"/>
            <w:lang w:val="en-US"/>
          </w:rPr>
          <w:t>P</w:t>
        </w:r>
        <w:r w:rsidR="483F067B" w:rsidRPr="005C7C0D">
          <w:rPr>
            <w:rStyle w:val="Hyperlink"/>
            <w:lang w:val="en-US"/>
          </w:rPr>
          <w:t xml:space="preserve"> 3</w:t>
        </w:r>
        <w:r w:rsidR="00870159" w:rsidRPr="005C7C0D">
          <w:rPr>
            <w:rStyle w:val="Hyperlink"/>
            <w:lang w:val="en-US"/>
          </w:rPr>
          <w:t>c</w:t>
        </w:r>
      </w:hyperlink>
      <w:r w:rsidR="005C75FF" w:rsidRPr="005C7C0D">
        <w:rPr>
          <w:lang w:val="en-US"/>
        </w:rPr>
        <w:t xml:space="preserve"> </w:t>
      </w:r>
      <w:r w:rsidRPr="005C7C0D">
        <w:rPr>
          <w:lang w:val="en-US"/>
        </w:rPr>
        <w:t>as described above.</w:t>
      </w:r>
      <w:r w:rsidR="483F067B" w:rsidRPr="005C7C0D">
        <w:rPr>
          <w:lang w:val="en-US"/>
        </w:rPr>
        <w:t xml:space="preserve"> </w:t>
      </w:r>
    </w:p>
    <w:p w14:paraId="160EAA87" w14:textId="7AC5BC1A" w:rsidR="00BE391E" w:rsidRPr="005C7C0D" w:rsidRDefault="00B064F3" w:rsidP="000A003A">
      <w:pPr>
        <w:rPr>
          <w:lang w:val="en-US"/>
        </w:rPr>
      </w:pPr>
      <w:bookmarkStart w:id="5" w:name="_Hlk32583323"/>
      <w:r w:rsidRPr="6671B839">
        <w:rPr>
          <w:lang w:val="en-US"/>
        </w:rPr>
        <w:t xml:space="preserve">If you have a </w:t>
      </w:r>
      <w:r w:rsidR="00475B95" w:rsidRPr="6671B839">
        <w:rPr>
          <w:lang w:val="en-US"/>
        </w:rPr>
        <w:t>bank account</w:t>
      </w:r>
      <w:r w:rsidRPr="6671B839">
        <w:rPr>
          <w:lang w:val="en-US"/>
        </w:rPr>
        <w:t xml:space="preserve"> outside of Suriname and </w:t>
      </w:r>
      <w:r w:rsidR="57AD6C4E" w:rsidRPr="6671B839">
        <w:rPr>
          <w:lang w:val="en-US"/>
        </w:rPr>
        <w:t xml:space="preserve">you </w:t>
      </w:r>
      <w:r w:rsidRPr="6671B839">
        <w:rPr>
          <w:lang w:val="en-US"/>
        </w:rPr>
        <w:t xml:space="preserve">are interested </w:t>
      </w:r>
      <w:r w:rsidR="59185106" w:rsidRPr="6671B839">
        <w:rPr>
          <w:lang w:val="en-US"/>
        </w:rPr>
        <w:t xml:space="preserve">to invest </w:t>
      </w:r>
      <w:r w:rsidRPr="6671B839">
        <w:rPr>
          <w:lang w:val="en-US"/>
        </w:rPr>
        <w:t xml:space="preserve">offshore in the Staatsolie </w:t>
      </w:r>
      <w:r w:rsidR="512DB7DE" w:rsidRPr="6671B839">
        <w:rPr>
          <w:lang w:val="en-US"/>
        </w:rPr>
        <w:t>B</w:t>
      </w:r>
      <w:r w:rsidRPr="6671B839">
        <w:rPr>
          <w:lang w:val="en-US"/>
        </w:rPr>
        <w:t>ond</w:t>
      </w:r>
      <w:r w:rsidR="073B0A6A" w:rsidRPr="6671B839">
        <w:rPr>
          <w:lang w:val="en-US"/>
        </w:rPr>
        <w:t>s</w:t>
      </w:r>
      <w:r w:rsidRPr="6671B839">
        <w:rPr>
          <w:lang w:val="en-US"/>
        </w:rPr>
        <w:t xml:space="preserve">, </w:t>
      </w:r>
      <w:r w:rsidR="00475B95" w:rsidRPr="6671B839">
        <w:rPr>
          <w:lang w:val="en-US"/>
        </w:rPr>
        <w:t xml:space="preserve">please </w:t>
      </w:r>
      <w:r w:rsidRPr="6671B839">
        <w:rPr>
          <w:lang w:val="en-US"/>
        </w:rPr>
        <w:t xml:space="preserve">contact one of the </w:t>
      </w:r>
      <w:r w:rsidR="2C74C955" w:rsidRPr="6671B839">
        <w:rPr>
          <w:lang w:val="en-US"/>
        </w:rPr>
        <w:t>Authorized B</w:t>
      </w:r>
      <w:r w:rsidRPr="6671B839">
        <w:rPr>
          <w:lang w:val="en-US"/>
        </w:rPr>
        <w:t>rokers:</w:t>
      </w:r>
    </w:p>
    <w:p w14:paraId="0CD222EE" w14:textId="324F9652" w:rsidR="005867F1" w:rsidRPr="005C7C0D" w:rsidRDefault="7E836BA7" w:rsidP="6671B839">
      <w:pPr>
        <w:pStyle w:val="ListParagraph"/>
        <w:numPr>
          <w:ilvl w:val="0"/>
          <w:numId w:val="11"/>
        </w:numPr>
        <w:rPr>
          <w:rFonts w:eastAsiaTheme="minorEastAsia"/>
          <w:lang w:val="en-US"/>
        </w:rPr>
      </w:pPr>
      <w:r w:rsidRPr="6671B839">
        <w:rPr>
          <w:lang w:val="en-US"/>
        </w:rPr>
        <w:t>DSB via one of the following e-mail addresses:</w:t>
      </w:r>
    </w:p>
    <w:p w14:paraId="3426AB7C" w14:textId="77777777" w:rsidR="005867F1" w:rsidRPr="005C7C0D" w:rsidRDefault="005D130D" w:rsidP="6671B839">
      <w:pPr>
        <w:pStyle w:val="ListParagraph"/>
        <w:numPr>
          <w:ilvl w:val="0"/>
          <w:numId w:val="12"/>
        </w:numPr>
        <w:rPr>
          <w:lang w:val="en-US"/>
        </w:rPr>
      </w:pPr>
      <w:hyperlink r:id="rId21">
        <w:r w:rsidR="7E836BA7" w:rsidRPr="6671B839">
          <w:rPr>
            <w:rStyle w:val="Hyperlink"/>
            <w:lang w:val="en-US"/>
          </w:rPr>
          <w:t>info.staatsobligatie@dsb.sr</w:t>
        </w:r>
      </w:hyperlink>
    </w:p>
    <w:p w14:paraId="2E03ACB2" w14:textId="4CAD1013" w:rsidR="005867F1" w:rsidRPr="005C7C0D" w:rsidRDefault="005D130D" w:rsidP="6671B839">
      <w:pPr>
        <w:pStyle w:val="ListParagraph"/>
        <w:numPr>
          <w:ilvl w:val="0"/>
          <w:numId w:val="12"/>
        </w:numPr>
        <w:rPr>
          <w:lang w:val="en-US"/>
        </w:rPr>
      </w:pPr>
      <w:hyperlink r:id="rId22">
        <w:r w:rsidR="7E836BA7" w:rsidRPr="6671B839">
          <w:rPr>
            <w:rStyle w:val="Hyperlink"/>
            <w:lang w:val="en-US"/>
          </w:rPr>
          <w:t>gregory.smart@dsb.sr</w:t>
        </w:r>
      </w:hyperlink>
      <w:r w:rsidR="7E836BA7" w:rsidRPr="6671B839">
        <w:rPr>
          <w:lang w:val="en-US"/>
        </w:rPr>
        <w:t xml:space="preserve"> </w:t>
      </w:r>
    </w:p>
    <w:p w14:paraId="10F94CC9" w14:textId="79BC1512" w:rsidR="005867F1" w:rsidRPr="005C7C0D" w:rsidRDefault="7E836BA7" w:rsidP="6671B839">
      <w:pPr>
        <w:ind w:firstLine="720"/>
        <w:rPr>
          <w:lang w:val="en-US"/>
        </w:rPr>
      </w:pPr>
      <w:r w:rsidRPr="6671B839">
        <w:rPr>
          <w:lang w:val="en-US"/>
        </w:rPr>
        <w:t>or</w:t>
      </w:r>
    </w:p>
    <w:p w14:paraId="12107F69" w14:textId="0BE06A97" w:rsidR="005867F1" w:rsidRPr="005C7C0D" w:rsidRDefault="2F333AF9" w:rsidP="6671B839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6671B839">
        <w:rPr>
          <w:lang w:val="en-US"/>
        </w:rPr>
        <w:t>Vidanova</w:t>
      </w:r>
      <w:proofErr w:type="spellEnd"/>
      <w:r w:rsidRPr="6671B839">
        <w:rPr>
          <w:lang w:val="en-US"/>
        </w:rPr>
        <w:t xml:space="preserve"> Bank</w:t>
      </w:r>
      <w:r w:rsidR="007F37AA" w:rsidRPr="6671B839">
        <w:rPr>
          <w:lang w:val="en-US"/>
        </w:rPr>
        <w:t xml:space="preserve"> </w:t>
      </w:r>
      <w:r w:rsidR="20959370" w:rsidRPr="6671B839">
        <w:rPr>
          <w:lang w:val="en-US"/>
        </w:rPr>
        <w:t xml:space="preserve">via </w:t>
      </w:r>
      <w:r w:rsidR="0001618A" w:rsidRPr="6671B839">
        <w:rPr>
          <w:lang w:val="en-US"/>
        </w:rPr>
        <w:t>one of the following e</w:t>
      </w:r>
      <w:r w:rsidR="00265B36" w:rsidRPr="6671B839">
        <w:rPr>
          <w:lang w:val="en-US"/>
        </w:rPr>
        <w:t>-</w:t>
      </w:r>
      <w:r w:rsidR="0001618A" w:rsidRPr="6671B839">
        <w:rPr>
          <w:lang w:val="en-US"/>
        </w:rPr>
        <w:t>mail addresses:</w:t>
      </w:r>
    </w:p>
    <w:p w14:paraId="4DE58A30" w14:textId="6FA2D730" w:rsidR="005867F1" w:rsidRPr="005C7C0D" w:rsidRDefault="005D130D" w:rsidP="005867F1">
      <w:pPr>
        <w:pStyle w:val="ListParagraph"/>
        <w:numPr>
          <w:ilvl w:val="1"/>
          <w:numId w:val="1"/>
        </w:numPr>
        <w:rPr>
          <w:rFonts w:eastAsiaTheme="minorEastAsia"/>
          <w:lang w:val="en-US"/>
        </w:rPr>
      </w:pPr>
      <w:hyperlink r:id="rId23" w:history="1">
        <w:r w:rsidR="00434E74" w:rsidRPr="005C7C0D">
          <w:rPr>
            <w:rStyle w:val="Hyperlink"/>
            <w:lang w:val="en-US"/>
          </w:rPr>
          <w:t>investmentservices@vidanovabank.com</w:t>
        </w:r>
      </w:hyperlink>
      <w:r w:rsidR="00434E74" w:rsidRPr="005C7C0D">
        <w:rPr>
          <w:lang w:val="en-US"/>
        </w:rPr>
        <w:t xml:space="preserve"> </w:t>
      </w:r>
    </w:p>
    <w:p w14:paraId="2E91BB43" w14:textId="4CC6F1A3" w:rsidR="005867F1" w:rsidRPr="005C7C0D" w:rsidRDefault="005D130D" w:rsidP="005867F1">
      <w:pPr>
        <w:pStyle w:val="ListParagraph"/>
        <w:numPr>
          <w:ilvl w:val="1"/>
          <w:numId w:val="1"/>
        </w:numPr>
        <w:rPr>
          <w:rFonts w:eastAsiaTheme="minorEastAsia"/>
          <w:lang w:val="en-US"/>
        </w:rPr>
      </w:pPr>
      <w:hyperlink r:id="rId24" w:history="1">
        <w:r w:rsidR="00434E74" w:rsidRPr="005C7C0D">
          <w:rPr>
            <w:rStyle w:val="Hyperlink"/>
            <w:lang w:val="en-US"/>
          </w:rPr>
          <w:t>jtexel@vidanovabank.com</w:t>
        </w:r>
      </w:hyperlink>
      <w:r w:rsidR="00434E74" w:rsidRPr="005C7C0D">
        <w:rPr>
          <w:lang w:val="en-US"/>
        </w:rPr>
        <w:t xml:space="preserve"> </w:t>
      </w:r>
      <w:r w:rsidR="005867F1" w:rsidRPr="005C7C0D">
        <w:rPr>
          <w:lang w:val="en-US"/>
        </w:rPr>
        <w:t xml:space="preserve">  </w:t>
      </w:r>
    </w:p>
    <w:bookmarkEnd w:id="5"/>
    <w:p w14:paraId="2D3F47CA" w14:textId="4C6DB5EC" w:rsidR="005C75FF" w:rsidRPr="005C7C0D" w:rsidRDefault="005D130D" w:rsidP="6671B839">
      <w:pPr>
        <w:pStyle w:val="ListParagraph"/>
        <w:numPr>
          <w:ilvl w:val="1"/>
          <w:numId w:val="1"/>
        </w:numPr>
        <w:rPr>
          <w:rFonts w:eastAsiaTheme="minorEastAsia"/>
          <w:lang w:val="en-US"/>
        </w:rPr>
      </w:pPr>
      <w:r>
        <w:fldChar w:fldCharType="begin"/>
      </w:r>
      <w:r>
        <w:instrText xml:space="preserve"> HYPERLINK "mailto:sisenia@vidanovabank.com" \h </w:instrText>
      </w:r>
      <w:r>
        <w:fldChar w:fldCharType="separate"/>
      </w:r>
      <w:r w:rsidR="00434E74" w:rsidRPr="6671B839">
        <w:rPr>
          <w:rStyle w:val="Hyperlink"/>
          <w:lang w:val="en-US"/>
        </w:rPr>
        <w:t>sisenia@vidanovabank.com</w:t>
      </w:r>
      <w:r>
        <w:rPr>
          <w:rStyle w:val="Hyperlink"/>
          <w:lang w:val="en-US"/>
        </w:rPr>
        <w:fldChar w:fldCharType="end"/>
      </w:r>
      <w:r w:rsidR="00434E74" w:rsidRPr="6671B839">
        <w:rPr>
          <w:lang w:val="en-US"/>
        </w:rPr>
        <w:t xml:space="preserve"> </w:t>
      </w:r>
    </w:p>
    <w:sectPr w:rsidR="005C75FF" w:rsidRPr="005C7C0D" w:rsidSect="00C155BA">
      <w:headerReference w:type="default" r:id="rId25"/>
      <w:pgSz w:w="11906" w:h="16838" w:code="9"/>
      <w:pgMar w:top="96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CDA6" w14:textId="77777777" w:rsidR="005D130D" w:rsidRDefault="005D130D" w:rsidP="00763FD9">
      <w:pPr>
        <w:spacing w:after="0"/>
      </w:pPr>
      <w:r>
        <w:separator/>
      </w:r>
    </w:p>
  </w:endnote>
  <w:endnote w:type="continuationSeparator" w:id="0">
    <w:p w14:paraId="1DAF2883" w14:textId="77777777" w:rsidR="005D130D" w:rsidRDefault="005D130D" w:rsidP="00763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A9F6" w14:textId="77777777" w:rsidR="005D130D" w:rsidRDefault="005D130D" w:rsidP="00763FD9">
      <w:pPr>
        <w:spacing w:after="0"/>
      </w:pPr>
      <w:r>
        <w:separator/>
      </w:r>
    </w:p>
  </w:footnote>
  <w:footnote w:type="continuationSeparator" w:id="0">
    <w:p w14:paraId="073F0279" w14:textId="77777777" w:rsidR="005D130D" w:rsidRDefault="005D130D" w:rsidP="00763F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5440" w14:textId="1DE08C71" w:rsidR="00760FF1" w:rsidRDefault="00760F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890E2" wp14:editId="5A7A7403">
          <wp:simplePos x="0" y="0"/>
          <wp:positionH relativeFrom="page">
            <wp:align>left</wp:align>
          </wp:positionH>
          <wp:positionV relativeFrom="paragraph">
            <wp:posOffset>-455930</wp:posOffset>
          </wp:positionV>
          <wp:extent cx="7836822" cy="75075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instructies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822" cy="75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CE1"/>
    <w:multiLevelType w:val="hybridMultilevel"/>
    <w:tmpl w:val="735ABDCC"/>
    <w:lvl w:ilvl="0" w:tplc="B3706DD8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D1F5F"/>
    <w:multiLevelType w:val="hybridMultilevel"/>
    <w:tmpl w:val="7A9C49F2"/>
    <w:lvl w:ilvl="0" w:tplc="828CA1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70622"/>
    <w:multiLevelType w:val="hybridMultilevel"/>
    <w:tmpl w:val="B7105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490"/>
    <w:multiLevelType w:val="hybridMultilevel"/>
    <w:tmpl w:val="D88CEB90"/>
    <w:lvl w:ilvl="0" w:tplc="901E5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2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8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28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7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0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22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6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5ED2"/>
    <w:multiLevelType w:val="hybridMultilevel"/>
    <w:tmpl w:val="C62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2199"/>
    <w:multiLevelType w:val="hybridMultilevel"/>
    <w:tmpl w:val="64602B56"/>
    <w:lvl w:ilvl="0" w:tplc="F2729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45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CD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EA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44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2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8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AE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89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939"/>
    <w:multiLevelType w:val="hybridMultilevel"/>
    <w:tmpl w:val="C3A4162C"/>
    <w:lvl w:ilvl="0" w:tplc="1150AA2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A6630"/>
    <w:multiLevelType w:val="hybridMultilevel"/>
    <w:tmpl w:val="2DF446C0"/>
    <w:lvl w:ilvl="0" w:tplc="8DB6FB2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08A6"/>
    <w:multiLevelType w:val="hybridMultilevel"/>
    <w:tmpl w:val="0F7438E8"/>
    <w:lvl w:ilvl="0" w:tplc="9262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72DB2"/>
    <w:multiLevelType w:val="hybridMultilevel"/>
    <w:tmpl w:val="604A5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82E45"/>
    <w:multiLevelType w:val="hybridMultilevel"/>
    <w:tmpl w:val="A656E1B2"/>
    <w:lvl w:ilvl="0" w:tplc="1150AA2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3789"/>
    <w:multiLevelType w:val="hybridMultilevel"/>
    <w:tmpl w:val="35CAED16"/>
    <w:lvl w:ilvl="0" w:tplc="09BCC0DE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3602"/>
    <w:multiLevelType w:val="hybridMultilevel"/>
    <w:tmpl w:val="383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31C0"/>
    <w:multiLevelType w:val="hybridMultilevel"/>
    <w:tmpl w:val="7B8411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1A6F5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D4C64"/>
    <w:multiLevelType w:val="hybridMultilevel"/>
    <w:tmpl w:val="DDE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5586"/>
    <w:multiLevelType w:val="hybridMultilevel"/>
    <w:tmpl w:val="F8F6B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E137B"/>
    <w:multiLevelType w:val="hybridMultilevel"/>
    <w:tmpl w:val="69BA6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2F1C"/>
    <w:multiLevelType w:val="hybridMultilevel"/>
    <w:tmpl w:val="F2EE155E"/>
    <w:lvl w:ilvl="0" w:tplc="1750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0C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3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2A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E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9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4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258E"/>
    <w:multiLevelType w:val="hybridMultilevel"/>
    <w:tmpl w:val="6CB6DC5A"/>
    <w:lvl w:ilvl="0" w:tplc="F1C48D2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D5826"/>
    <w:multiLevelType w:val="hybridMultilevel"/>
    <w:tmpl w:val="75B66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1405"/>
    <w:multiLevelType w:val="hybridMultilevel"/>
    <w:tmpl w:val="88E65A6E"/>
    <w:lvl w:ilvl="0" w:tplc="9EBAED4E">
      <w:start w:val="1"/>
      <w:numFmt w:val="upperLetter"/>
      <w:lvlText w:val="%1."/>
      <w:lvlJc w:val="left"/>
      <w:pPr>
        <w:ind w:left="720" w:hanging="360"/>
      </w:pPr>
    </w:lvl>
    <w:lvl w:ilvl="1" w:tplc="8A1E11CA">
      <w:start w:val="1"/>
      <w:numFmt w:val="lowerLetter"/>
      <w:lvlText w:val="%2."/>
      <w:lvlJc w:val="left"/>
      <w:pPr>
        <w:ind w:left="1440" w:hanging="360"/>
      </w:pPr>
    </w:lvl>
    <w:lvl w:ilvl="2" w:tplc="B3D2EE64">
      <w:start w:val="1"/>
      <w:numFmt w:val="lowerRoman"/>
      <w:lvlText w:val="%3."/>
      <w:lvlJc w:val="right"/>
      <w:pPr>
        <w:ind w:left="2160" w:hanging="180"/>
      </w:pPr>
    </w:lvl>
    <w:lvl w:ilvl="3" w:tplc="F7EEF894">
      <w:start w:val="1"/>
      <w:numFmt w:val="decimal"/>
      <w:lvlText w:val="%4."/>
      <w:lvlJc w:val="left"/>
      <w:pPr>
        <w:ind w:left="2880" w:hanging="360"/>
      </w:pPr>
    </w:lvl>
    <w:lvl w:ilvl="4" w:tplc="FBC07A56">
      <w:start w:val="1"/>
      <w:numFmt w:val="lowerLetter"/>
      <w:lvlText w:val="%5."/>
      <w:lvlJc w:val="left"/>
      <w:pPr>
        <w:ind w:left="3600" w:hanging="360"/>
      </w:pPr>
    </w:lvl>
    <w:lvl w:ilvl="5" w:tplc="924AC708">
      <w:start w:val="1"/>
      <w:numFmt w:val="lowerRoman"/>
      <w:lvlText w:val="%6."/>
      <w:lvlJc w:val="right"/>
      <w:pPr>
        <w:ind w:left="4320" w:hanging="180"/>
      </w:pPr>
    </w:lvl>
    <w:lvl w:ilvl="6" w:tplc="27822282">
      <w:start w:val="1"/>
      <w:numFmt w:val="decimal"/>
      <w:lvlText w:val="%7."/>
      <w:lvlJc w:val="left"/>
      <w:pPr>
        <w:ind w:left="5040" w:hanging="360"/>
      </w:pPr>
    </w:lvl>
    <w:lvl w:ilvl="7" w:tplc="1852645A">
      <w:start w:val="1"/>
      <w:numFmt w:val="lowerLetter"/>
      <w:lvlText w:val="%8."/>
      <w:lvlJc w:val="left"/>
      <w:pPr>
        <w:ind w:left="5760" w:hanging="360"/>
      </w:pPr>
    </w:lvl>
    <w:lvl w:ilvl="8" w:tplc="692C5D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2548"/>
    <w:multiLevelType w:val="hybridMultilevel"/>
    <w:tmpl w:val="4574E248"/>
    <w:lvl w:ilvl="0" w:tplc="1150AA2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E0181"/>
    <w:multiLevelType w:val="hybridMultilevel"/>
    <w:tmpl w:val="21FC0B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B16B03"/>
    <w:multiLevelType w:val="hybridMultilevel"/>
    <w:tmpl w:val="8F7ABFBA"/>
    <w:lvl w:ilvl="0" w:tplc="68FAC9D6">
      <w:start w:val="1"/>
      <w:numFmt w:val="upperLetter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235F0A"/>
    <w:multiLevelType w:val="hybridMultilevel"/>
    <w:tmpl w:val="A126C1CC"/>
    <w:lvl w:ilvl="0" w:tplc="D1B838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9D3F4B"/>
    <w:multiLevelType w:val="hybridMultilevel"/>
    <w:tmpl w:val="D4CAF7AC"/>
    <w:lvl w:ilvl="0" w:tplc="0AB876E4">
      <w:start w:val="1"/>
      <w:numFmt w:val="upperLetter"/>
      <w:lvlText w:val="%1."/>
      <w:lvlJc w:val="left"/>
      <w:pPr>
        <w:ind w:left="720" w:hanging="360"/>
      </w:pPr>
    </w:lvl>
    <w:lvl w:ilvl="1" w:tplc="A0FC6ED0">
      <w:start w:val="1"/>
      <w:numFmt w:val="lowerLetter"/>
      <w:lvlText w:val="%2."/>
      <w:lvlJc w:val="left"/>
      <w:pPr>
        <w:ind w:left="1440" w:hanging="360"/>
      </w:pPr>
    </w:lvl>
    <w:lvl w:ilvl="2" w:tplc="AC6AEB66">
      <w:start w:val="1"/>
      <w:numFmt w:val="lowerRoman"/>
      <w:lvlText w:val="%3."/>
      <w:lvlJc w:val="right"/>
      <w:pPr>
        <w:ind w:left="2160" w:hanging="180"/>
      </w:pPr>
    </w:lvl>
    <w:lvl w:ilvl="3" w:tplc="39502030">
      <w:start w:val="1"/>
      <w:numFmt w:val="decimal"/>
      <w:lvlText w:val="%4."/>
      <w:lvlJc w:val="left"/>
      <w:pPr>
        <w:ind w:left="2880" w:hanging="360"/>
      </w:pPr>
    </w:lvl>
    <w:lvl w:ilvl="4" w:tplc="1FA45630">
      <w:start w:val="1"/>
      <w:numFmt w:val="lowerLetter"/>
      <w:lvlText w:val="%5."/>
      <w:lvlJc w:val="left"/>
      <w:pPr>
        <w:ind w:left="3600" w:hanging="360"/>
      </w:pPr>
    </w:lvl>
    <w:lvl w:ilvl="5" w:tplc="E9B66946">
      <w:start w:val="1"/>
      <w:numFmt w:val="lowerRoman"/>
      <w:lvlText w:val="%6."/>
      <w:lvlJc w:val="right"/>
      <w:pPr>
        <w:ind w:left="4320" w:hanging="180"/>
      </w:pPr>
    </w:lvl>
    <w:lvl w:ilvl="6" w:tplc="3EB2B26A">
      <w:start w:val="1"/>
      <w:numFmt w:val="decimal"/>
      <w:lvlText w:val="%7."/>
      <w:lvlJc w:val="left"/>
      <w:pPr>
        <w:ind w:left="5040" w:hanging="360"/>
      </w:pPr>
    </w:lvl>
    <w:lvl w:ilvl="7" w:tplc="182CA156">
      <w:start w:val="1"/>
      <w:numFmt w:val="lowerLetter"/>
      <w:lvlText w:val="%8."/>
      <w:lvlJc w:val="left"/>
      <w:pPr>
        <w:ind w:left="5760" w:hanging="360"/>
      </w:pPr>
    </w:lvl>
    <w:lvl w:ilvl="8" w:tplc="C82270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C2238"/>
    <w:multiLevelType w:val="hybridMultilevel"/>
    <w:tmpl w:val="FF68F778"/>
    <w:lvl w:ilvl="0" w:tplc="65A49C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3"/>
  </w:num>
  <w:num w:numId="5">
    <w:abstractNumId w:val="20"/>
  </w:num>
  <w:num w:numId="6">
    <w:abstractNumId w:val="16"/>
  </w:num>
  <w:num w:numId="7">
    <w:abstractNumId w:val="24"/>
  </w:num>
  <w:num w:numId="8">
    <w:abstractNumId w:val="1"/>
  </w:num>
  <w:num w:numId="9">
    <w:abstractNumId w:val="14"/>
  </w:num>
  <w:num w:numId="10">
    <w:abstractNumId w:val="0"/>
  </w:num>
  <w:num w:numId="11">
    <w:abstractNumId w:val="2"/>
  </w:num>
  <w:num w:numId="12">
    <w:abstractNumId w:val="8"/>
  </w:num>
  <w:num w:numId="13">
    <w:abstractNumId w:val="21"/>
  </w:num>
  <w:num w:numId="14">
    <w:abstractNumId w:val="10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7"/>
  </w:num>
  <w:num w:numId="20">
    <w:abstractNumId w:val="13"/>
  </w:num>
  <w:num w:numId="21">
    <w:abstractNumId w:val="15"/>
  </w:num>
  <w:num w:numId="22">
    <w:abstractNumId w:val="9"/>
  </w:num>
  <w:num w:numId="23">
    <w:abstractNumId w:val="12"/>
  </w:num>
  <w:num w:numId="24">
    <w:abstractNumId w:val="4"/>
  </w:num>
  <w:num w:numId="25">
    <w:abstractNumId w:val="18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6"/>
    <w:rsid w:val="00004839"/>
    <w:rsid w:val="0001618A"/>
    <w:rsid w:val="000325EA"/>
    <w:rsid w:val="00047112"/>
    <w:rsid w:val="00054F82"/>
    <w:rsid w:val="00056C7C"/>
    <w:rsid w:val="00057A61"/>
    <w:rsid w:val="000A003A"/>
    <w:rsid w:val="000A7A4B"/>
    <w:rsid w:val="000E4760"/>
    <w:rsid w:val="001335E7"/>
    <w:rsid w:val="001479BC"/>
    <w:rsid w:val="0015685D"/>
    <w:rsid w:val="001B2C03"/>
    <w:rsid w:val="001E1DCF"/>
    <w:rsid w:val="001F418F"/>
    <w:rsid w:val="001F4447"/>
    <w:rsid w:val="002026BC"/>
    <w:rsid w:val="00206C19"/>
    <w:rsid w:val="002277EC"/>
    <w:rsid w:val="00231236"/>
    <w:rsid w:val="002526BC"/>
    <w:rsid w:val="002608E6"/>
    <w:rsid w:val="002648B8"/>
    <w:rsid w:val="002654BD"/>
    <w:rsid w:val="00265B36"/>
    <w:rsid w:val="00275C60"/>
    <w:rsid w:val="002A1513"/>
    <w:rsid w:val="002A5EDD"/>
    <w:rsid w:val="002C699D"/>
    <w:rsid w:val="002E3905"/>
    <w:rsid w:val="002E5F9E"/>
    <w:rsid w:val="00305257"/>
    <w:rsid w:val="00305726"/>
    <w:rsid w:val="00337ED9"/>
    <w:rsid w:val="003444F7"/>
    <w:rsid w:val="003B3F22"/>
    <w:rsid w:val="003B60F9"/>
    <w:rsid w:val="003C0112"/>
    <w:rsid w:val="004319F9"/>
    <w:rsid w:val="00434681"/>
    <w:rsid w:val="00434E74"/>
    <w:rsid w:val="0043657C"/>
    <w:rsid w:val="00467479"/>
    <w:rsid w:val="00475B95"/>
    <w:rsid w:val="0049507D"/>
    <w:rsid w:val="004A1B6D"/>
    <w:rsid w:val="004B1D96"/>
    <w:rsid w:val="00510EF2"/>
    <w:rsid w:val="00534C03"/>
    <w:rsid w:val="005559C0"/>
    <w:rsid w:val="00566113"/>
    <w:rsid w:val="005828B1"/>
    <w:rsid w:val="005867F1"/>
    <w:rsid w:val="00593F73"/>
    <w:rsid w:val="00597803"/>
    <w:rsid w:val="005A41E0"/>
    <w:rsid w:val="005A5FB2"/>
    <w:rsid w:val="005B7C16"/>
    <w:rsid w:val="005C75FF"/>
    <w:rsid w:val="005C7C0D"/>
    <w:rsid w:val="005D130D"/>
    <w:rsid w:val="005D1F37"/>
    <w:rsid w:val="005D204B"/>
    <w:rsid w:val="005E3810"/>
    <w:rsid w:val="005F3F49"/>
    <w:rsid w:val="006025B6"/>
    <w:rsid w:val="006255B7"/>
    <w:rsid w:val="006372A1"/>
    <w:rsid w:val="006A24E2"/>
    <w:rsid w:val="006A5BBC"/>
    <w:rsid w:val="006E00C8"/>
    <w:rsid w:val="006E649C"/>
    <w:rsid w:val="007030DA"/>
    <w:rsid w:val="00756D3D"/>
    <w:rsid w:val="00760FF1"/>
    <w:rsid w:val="00763FD9"/>
    <w:rsid w:val="00770337"/>
    <w:rsid w:val="007E0779"/>
    <w:rsid w:val="007E7332"/>
    <w:rsid w:val="007F37AA"/>
    <w:rsid w:val="00811D45"/>
    <w:rsid w:val="00831364"/>
    <w:rsid w:val="00834F22"/>
    <w:rsid w:val="00860EE2"/>
    <w:rsid w:val="00870159"/>
    <w:rsid w:val="00876E70"/>
    <w:rsid w:val="00886352"/>
    <w:rsid w:val="008C1970"/>
    <w:rsid w:val="008F2F9C"/>
    <w:rsid w:val="00907F4F"/>
    <w:rsid w:val="00910A8F"/>
    <w:rsid w:val="00944B22"/>
    <w:rsid w:val="009525B4"/>
    <w:rsid w:val="0095720A"/>
    <w:rsid w:val="00963036"/>
    <w:rsid w:val="0096372E"/>
    <w:rsid w:val="00965CA5"/>
    <w:rsid w:val="00992F74"/>
    <w:rsid w:val="009A63D9"/>
    <w:rsid w:val="009B7BB3"/>
    <w:rsid w:val="009C7EF7"/>
    <w:rsid w:val="009E2F2F"/>
    <w:rsid w:val="00A0595A"/>
    <w:rsid w:val="00A05A42"/>
    <w:rsid w:val="00A67D16"/>
    <w:rsid w:val="00A76ADA"/>
    <w:rsid w:val="00A824A8"/>
    <w:rsid w:val="00A870AB"/>
    <w:rsid w:val="00AB03D6"/>
    <w:rsid w:val="00AC0723"/>
    <w:rsid w:val="00AE1E6B"/>
    <w:rsid w:val="00B064F3"/>
    <w:rsid w:val="00BE391E"/>
    <w:rsid w:val="00BF7ADF"/>
    <w:rsid w:val="00C155BA"/>
    <w:rsid w:val="00C25B17"/>
    <w:rsid w:val="00C64704"/>
    <w:rsid w:val="00C9604F"/>
    <w:rsid w:val="00C97C2F"/>
    <w:rsid w:val="00CC61F5"/>
    <w:rsid w:val="00CC75EE"/>
    <w:rsid w:val="00D67630"/>
    <w:rsid w:val="00D84A50"/>
    <w:rsid w:val="00DF0E60"/>
    <w:rsid w:val="00E1100A"/>
    <w:rsid w:val="00E51F9A"/>
    <w:rsid w:val="00E77361"/>
    <w:rsid w:val="00E90AC0"/>
    <w:rsid w:val="00EA6897"/>
    <w:rsid w:val="00EB5E95"/>
    <w:rsid w:val="00ED6D57"/>
    <w:rsid w:val="00F366A7"/>
    <w:rsid w:val="00F53C9B"/>
    <w:rsid w:val="00FC1D8A"/>
    <w:rsid w:val="00FC3E6A"/>
    <w:rsid w:val="00FD6CC6"/>
    <w:rsid w:val="0179C39C"/>
    <w:rsid w:val="01D0D07E"/>
    <w:rsid w:val="0231AC83"/>
    <w:rsid w:val="0245B35E"/>
    <w:rsid w:val="02A67CBD"/>
    <w:rsid w:val="02EF6CC3"/>
    <w:rsid w:val="04419A3C"/>
    <w:rsid w:val="04FEE1B1"/>
    <w:rsid w:val="057E4047"/>
    <w:rsid w:val="06224149"/>
    <w:rsid w:val="06676C99"/>
    <w:rsid w:val="066FA97A"/>
    <w:rsid w:val="06DAFB61"/>
    <w:rsid w:val="073B0A6A"/>
    <w:rsid w:val="08FFF7A3"/>
    <w:rsid w:val="09CE527B"/>
    <w:rsid w:val="09EA5E8F"/>
    <w:rsid w:val="0AEDF91E"/>
    <w:rsid w:val="0B0AC73A"/>
    <w:rsid w:val="0C74708F"/>
    <w:rsid w:val="0CCBDFA3"/>
    <w:rsid w:val="0D9FEF9D"/>
    <w:rsid w:val="0EDE23B0"/>
    <w:rsid w:val="0F2E9E92"/>
    <w:rsid w:val="0F3AF508"/>
    <w:rsid w:val="1096D6CE"/>
    <w:rsid w:val="10E3B2FB"/>
    <w:rsid w:val="112A86D4"/>
    <w:rsid w:val="11358F9E"/>
    <w:rsid w:val="11FF3F2E"/>
    <w:rsid w:val="123FCA30"/>
    <w:rsid w:val="128368BA"/>
    <w:rsid w:val="1399499C"/>
    <w:rsid w:val="1436986F"/>
    <w:rsid w:val="147FE908"/>
    <w:rsid w:val="14FC9C06"/>
    <w:rsid w:val="163EB65B"/>
    <w:rsid w:val="17597123"/>
    <w:rsid w:val="17B5509A"/>
    <w:rsid w:val="181D96E8"/>
    <w:rsid w:val="1841479C"/>
    <w:rsid w:val="1894A36A"/>
    <w:rsid w:val="1906EC47"/>
    <w:rsid w:val="19C44CD9"/>
    <w:rsid w:val="1ADBB710"/>
    <w:rsid w:val="1B418DE3"/>
    <w:rsid w:val="1B7863E7"/>
    <w:rsid w:val="1E80BB82"/>
    <w:rsid w:val="2015511B"/>
    <w:rsid w:val="20959370"/>
    <w:rsid w:val="21B68E6B"/>
    <w:rsid w:val="21BD1BF2"/>
    <w:rsid w:val="21F5DEC1"/>
    <w:rsid w:val="22C0C6B2"/>
    <w:rsid w:val="237F6702"/>
    <w:rsid w:val="23DCAE07"/>
    <w:rsid w:val="244F790E"/>
    <w:rsid w:val="24B255A4"/>
    <w:rsid w:val="2528C6DB"/>
    <w:rsid w:val="25CFDBF0"/>
    <w:rsid w:val="26033A73"/>
    <w:rsid w:val="264D81E0"/>
    <w:rsid w:val="264DCFEC"/>
    <w:rsid w:val="270F10BF"/>
    <w:rsid w:val="295B440F"/>
    <w:rsid w:val="29B1F7AD"/>
    <w:rsid w:val="29BA4376"/>
    <w:rsid w:val="29E3C631"/>
    <w:rsid w:val="29FAB2B9"/>
    <w:rsid w:val="2AEF0CAD"/>
    <w:rsid w:val="2AF0D6AE"/>
    <w:rsid w:val="2BAFF91D"/>
    <w:rsid w:val="2BEBC071"/>
    <w:rsid w:val="2C74C955"/>
    <w:rsid w:val="2CA79085"/>
    <w:rsid w:val="2DC5EBEC"/>
    <w:rsid w:val="2E12C7F5"/>
    <w:rsid w:val="2F333AF9"/>
    <w:rsid w:val="30464D42"/>
    <w:rsid w:val="31CC64EA"/>
    <w:rsid w:val="31D7CAE4"/>
    <w:rsid w:val="322B67D4"/>
    <w:rsid w:val="322E54F9"/>
    <w:rsid w:val="3235082E"/>
    <w:rsid w:val="327564E6"/>
    <w:rsid w:val="32DA02C6"/>
    <w:rsid w:val="337C12A6"/>
    <w:rsid w:val="33842C2A"/>
    <w:rsid w:val="34836166"/>
    <w:rsid w:val="34B8F84A"/>
    <w:rsid w:val="34C57064"/>
    <w:rsid w:val="3561996F"/>
    <w:rsid w:val="3602B671"/>
    <w:rsid w:val="36473ADC"/>
    <w:rsid w:val="36DF1164"/>
    <w:rsid w:val="3716194D"/>
    <w:rsid w:val="379D6DAF"/>
    <w:rsid w:val="37A18B7D"/>
    <w:rsid w:val="380BA72F"/>
    <w:rsid w:val="3AB4EC3A"/>
    <w:rsid w:val="3B582CA8"/>
    <w:rsid w:val="3C31FFAF"/>
    <w:rsid w:val="3C64D1B4"/>
    <w:rsid w:val="3CAED349"/>
    <w:rsid w:val="3D4955A6"/>
    <w:rsid w:val="3D966343"/>
    <w:rsid w:val="3E152642"/>
    <w:rsid w:val="3EA70F68"/>
    <w:rsid w:val="3ED6FB45"/>
    <w:rsid w:val="3F11EFC8"/>
    <w:rsid w:val="3F6CEAC0"/>
    <w:rsid w:val="3F8EE4A9"/>
    <w:rsid w:val="3F943A3A"/>
    <w:rsid w:val="3FE954C2"/>
    <w:rsid w:val="412D913A"/>
    <w:rsid w:val="41448CBC"/>
    <w:rsid w:val="414CD03C"/>
    <w:rsid w:val="41A6791F"/>
    <w:rsid w:val="426BF736"/>
    <w:rsid w:val="4362FEC6"/>
    <w:rsid w:val="43A944AB"/>
    <w:rsid w:val="452AEB9E"/>
    <w:rsid w:val="45B9C38C"/>
    <w:rsid w:val="45F6432E"/>
    <w:rsid w:val="467B22E0"/>
    <w:rsid w:val="483F067B"/>
    <w:rsid w:val="48902967"/>
    <w:rsid w:val="49E95FB0"/>
    <w:rsid w:val="4B4D1518"/>
    <w:rsid w:val="4BDAC544"/>
    <w:rsid w:val="4C71B6E2"/>
    <w:rsid w:val="4C76DE93"/>
    <w:rsid w:val="4D8869CC"/>
    <w:rsid w:val="4DF80BEB"/>
    <w:rsid w:val="4E31AB1D"/>
    <w:rsid w:val="504ECE19"/>
    <w:rsid w:val="508961A3"/>
    <w:rsid w:val="512DB7DE"/>
    <w:rsid w:val="521AE00F"/>
    <w:rsid w:val="52A19E85"/>
    <w:rsid w:val="540A2858"/>
    <w:rsid w:val="55F0240C"/>
    <w:rsid w:val="56F75D76"/>
    <w:rsid w:val="5744BBF5"/>
    <w:rsid w:val="575B58CD"/>
    <w:rsid w:val="577EE603"/>
    <w:rsid w:val="57AD6C4E"/>
    <w:rsid w:val="57B5F5F5"/>
    <w:rsid w:val="583C5B69"/>
    <w:rsid w:val="58E8503F"/>
    <w:rsid w:val="59185106"/>
    <w:rsid w:val="5947CB89"/>
    <w:rsid w:val="5A80A50C"/>
    <w:rsid w:val="5A81C98B"/>
    <w:rsid w:val="5B419A4A"/>
    <w:rsid w:val="5BAABDF2"/>
    <w:rsid w:val="5BD95FC9"/>
    <w:rsid w:val="5DAEBA32"/>
    <w:rsid w:val="5E179B9F"/>
    <w:rsid w:val="5F37BADC"/>
    <w:rsid w:val="60718F36"/>
    <w:rsid w:val="60744141"/>
    <w:rsid w:val="60A426B5"/>
    <w:rsid w:val="6127CA68"/>
    <w:rsid w:val="625A4250"/>
    <w:rsid w:val="62E573A2"/>
    <w:rsid w:val="63746B52"/>
    <w:rsid w:val="63FFE29D"/>
    <w:rsid w:val="6479486C"/>
    <w:rsid w:val="64D4FBD6"/>
    <w:rsid w:val="64E8759F"/>
    <w:rsid w:val="6671B839"/>
    <w:rsid w:val="689A54E0"/>
    <w:rsid w:val="689EB007"/>
    <w:rsid w:val="69DB2307"/>
    <w:rsid w:val="69EFE299"/>
    <w:rsid w:val="6A092058"/>
    <w:rsid w:val="6A53F2D3"/>
    <w:rsid w:val="6AA993AA"/>
    <w:rsid w:val="6B6E2DC3"/>
    <w:rsid w:val="6B7D056E"/>
    <w:rsid w:val="6B9D916C"/>
    <w:rsid w:val="6BC2B03B"/>
    <w:rsid w:val="6CD2E36D"/>
    <w:rsid w:val="6F0F12A3"/>
    <w:rsid w:val="6F17EC0F"/>
    <w:rsid w:val="7159FD9B"/>
    <w:rsid w:val="721A0B51"/>
    <w:rsid w:val="73FB3326"/>
    <w:rsid w:val="7422D622"/>
    <w:rsid w:val="74B3A366"/>
    <w:rsid w:val="74EADD26"/>
    <w:rsid w:val="75417B66"/>
    <w:rsid w:val="764E7D57"/>
    <w:rsid w:val="76EFBA56"/>
    <w:rsid w:val="77819E07"/>
    <w:rsid w:val="77D8F7CD"/>
    <w:rsid w:val="77DCB213"/>
    <w:rsid w:val="786607B6"/>
    <w:rsid w:val="7BEA8A9D"/>
    <w:rsid w:val="7D09702D"/>
    <w:rsid w:val="7DD5A5E4"/>
    <w:rsid w:val="7DFB0BE8"/>
    <w:rsid w:val="7E5927A8"/>
    <w:rsid w:val="7E836BA7"/>
    <w:rsid w:val="7F1E4A61"/>
    <w:rsid w:val="7FAA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762F"/>
  <w15:chartTrackingRefBased/>
  <w15:docId w15:val="{1A3F7F3C-F178-4B54-968F-8BFAC5E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361"/>
    <w:pPr>
      <w:spacing w:after="200" w:line="240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F82"/>
    <w:pPr>
      <w:keepNext/>
      <w:keepLines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5C60"/>
    <w:pPr>
      <w:keepNext/>
      <w:keepLines/>
      <w:numPr>
        <w:numId w:val="27"/>
      </w:numPr>
      <w:spacing w:after="60"/>
      <w:outlineLvl w:val="2"/>
    </w:pPr>
    <w:rPr>
      <w:rFonts w:ascii="Calibri" w:eastAsiaTheme="majorEastAsia" w:hAnsi="Calibri" w:cstheme="majorBidi"/>
      <w:i/>
      <w:iCs/>
      <w:color w:val="3B3838" w:themeColor="background2" w:themeShade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3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39"/>
    <w:rPr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004839"/>
    <w:pPr>
      <w:spacing w:after="0" w:line="240" w:lineRule="auto"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39"/>
    <w:rPr>
      <w:rFonts w:ascii="Segoe UI" w:hAnsi="Segoe UI" w:cs="Segoe UI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9630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391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54F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F8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054F82"/>
    <w:rPr>
      <w:rFonts w:asciiTheme="majorHAnsi" w:eastAsiaTheme="majorEastAsia" w:hAnsiTheme="majorHAnsi" w:cstheme="majorBidi"/>
      <w:color w:val="000000" w:themeColor="text1"/>
      <w:sz w:val="28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054F82"/>
    <w:rPr>
      <w:rFonts w:asciiTheme="majorHAnsi" w:eastAsiaTheme="majorEastAsia" w:hAnsiTheme="majorHAnsi" w:cstheme="majorBidi"/>
      <w:b/>
      <w:color w:val="262626" w:themeColor="text1" w:themeTint="D9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275C60"/>
    <w:rPr>
      <w:rFonts w:ascii="Calibri" w:eastAsiaTheme="majorEastAsia" w:hAnsi="Calibri" w:cstheme="majorBidi"/>
      <w:i/>
      <w:iCs/>
      <w:color w:val="3B3838" w:themeColor="background2" w:themeShade="40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63F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3FD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63F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3FD9"/>
    <w:rPr>
      <w:lang w:val="nl-NL"/>
    </w:rPr>
  </w:style>
  <w:style w:type="paragraph" w:styleId="NoSpacing">
    <w:name w:val="No Spacing"/>
    <w:uiPriority w:val="1"/>
    <w:qFormat/>
    <w:rsid w:val="007030DA"/>
    <w:pPr>
      <w:spacing w:after="0" w:line="240" w:lineRule="auto"/>
    </w:pPr>
    <w:rPr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D2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atsolie.com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fo.staatsobligatie@dsb.sr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sb.sr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staatsolie.com/media/1h0bgpd5/200131_staatsolieobligatie_inschrijfformulier_nl_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orm" TargetMode="External"/><Relationship Id="rId24" Type="http://schemas.openxmlformats.org/officeDocument/2006/relationships/hyperlink" Target="mailto:jtexel@vidanovabank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mailto:investmentservices@vidanovabank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atsolie.com/media/1h0bgpd5/200131_staatsolieobligatie_inschrijfformulier_nl_f.pdf" TargetMode="External"/><Relationship Id="rId22" Type="http://schemas.openxmlformats.org/officeDocument/2006/relationships/hyperlink" Target="mailto:gregory.smart@dsb.s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8A25086D8FF4CB546DADFA87DB063" ma:contentTypeVersion="18" ma:contentTypeDescription="Create a new document." ma:contentTypeScope="" ma:versionID="c6bda34975e60eb65d311549e5a5fc02">
  <xsd:schema xmlns:xsd="http://www.w3.org/2001/XMLSchema" xmlns:xs="http://www.w3.org/2001/XMLSchema" xmlns:p="http://schemas.microsoft.com/office/2006/metadata/properties" xmlns:ns2="496fd8dc-15e2-4751-a234-9b32f9a58364" xmlns:ns3="ea7c6fef-a38c-4988-8b55-9faeb264398f" targetNamespace="http://schemas.microsoft.com/office/2006/metadata/properties" ma:root="true" ma:fieldsID="da6bc83b9f6318368768e1e3ec000c6e" ns2:_="" ns3:_="">
    <xsd:import namespace="496fd8dc-15e2-4751-a234-9b32f9a58364"/>
    <xsd:import namespace="ea7c6fef-a38c-4988-8b55-9faeb26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um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42b31ee679f4d2c8919409ef1f357f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d8dc-15e2-4751-a234-9b32f9a58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" ma:index="12" nillable="true" ma:displayName="Datum" ma:default="[today]" ma:format="DateOnly" ma:indexed="true" ma:internalName="Datum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42b31ee679f4d2c8919409ef1f357fe" ma:index="23" nillable="true" ma:taxonomy="true" ma:internalName="f42b31ee679f4d2c8919409ef1f357fe" ma:taxonomyFieldName="Document_x0020_Type" ma:displayName="Document Type" ma:default="" ma:fieldId="{f42b31ee-679f-4d2c-8919-409ef1f357fe}" ma:sspId="4308e14a-2368-481c-b952-44a7bed3f9c6" ma:termSetId="6b5b7cb0-9955-4754-8c4d-5aaf9329f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c6fef-a38c-4988-8b55-9faeb26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bbca94-03aa-4a6d-aca0-7278d01a8fe6}" ma:internalName="TaxCatchAll" ma:showField="CatchAllData" ma:web="ea7c6fef-a38c-4988-8b55-9faeb2643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c6fef-a38c-4988-8b55-9faeb264398f"/>
    <Datum xmlns="496fd8dc-15e2-4751-a234-9b32f9a58364">2020-02-03T15:06:17+00:00</Datum>
    <f42b31ee679f4d2c8919409ef1f357fe xmlns="496fd8dc-15e2-4751-a234-9b32f9a58364">
      <Terms xmlns="http://schemas.microsoft.com/office/infopath/2007/PartnerControls"/>
    </f42b31ee679f4d2c8919409ef1f357fe>
    <SharedWithUsers xmlns="ea7c6fef-a38c-4988-8b55-9faeb264398f">
      <UserInfo>
        <DisplayName>Angela Profijt</DisplayName>
        <AccountId>41</AccountId>
        <AccountType/>
      </UserInfo>
      <UserInfo>
        <DisplayName>Hanna Lieuw Hie</DisplayName>
        <AccountId>737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35C1-31B5-4AA5-9865-12DF3438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d8dc-15e2-4751-a234-9b32f9a58364"/>
    <ds:schemaRef ds:uri="ea7c6fef-a38c-4988-8b55-9faeb26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4E0FA-23FC-4AF4-9623-20EBD28FC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33754-1209-4635-B5A6-A73C2F85972E}">
  <ds:schemaRefs>
    <ds:schemaRef ds:uri="http://schemas.microsoft.com/office/2006/metadata/properties"/>
    <ds:schemaRef ds:uri="http://schemas.microsoft.com/office/infopath/2007/PartnerControls"/>
    <ds:schemaRef ds:uri="ea7c6fef-a38c-4988-8b55-9faeb264398f"/>
    <ds:schemaRef ds:uri="496fd8dc-15e2-4751-a234-9b32f9a58364"/>
  </ds:schemaRefs>
</ds:datastoreItem>
</file>

<file path=customXml/itemProps4.xml><?xml version="1.0" encoding="utf-8"?>
<ds:datastoreItem xmlns:ds="http://schemas.openxmlformats.org/officeDocument/2006/customXml" ds:itemID="{5C26F2E6-674E-4D55-B938-54B86BC7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Zamida Kroes</dc:creator>
  <cp:keywords/>
  <dc:description/>
  <cp:lastModifiedBy>Kailash Bisessar</cp:lastModifiedBy>
  <cp:revision>62</cp:revision>
  <cp:lastPrinted>2020-02-19T13:36:00Z</cp:lastPrinted>
  <dcterms:created xsi:type="dcterms:W3CDTF">2020-02-19T14:11:00Z</dcterms:created>
  <dcterms:modified xsi:type="dcterms:W3CDTF">2020-02-20T16:33:00Z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0x010100F898A25086D8FF4CB546DADFA87DB063</vt:lpwstr>
  </property>
  <property fmtid="{D5CDD505-2E9C-101B-9397-08002B2CF9AE}" pid="3" name="Document Type">
    <vt:lpwstr/>
  </property>
</Properties>
</file>